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35F" w14:textId="77777777" w:rsidR="004F3390" w:rsidRPr="004F3390" w:rsidRDefault="005C2DF0" w:rsidP="004F3390">
      <w:pPr>
        <w:jc w:val="center"/>
      </w:pPr>
      <w:r>
        <w:rPr>
          <w:noProof/>
        </w:rPr>
        <w:drawing>
          <wp:inline distT="0" distB="0" distL="0" distR="0" wp14:anchorId="7A3AC669" wp14:editId="3BDA9C09">
            <wp:extent cx="2164715" cy="1943100"/>
            <wp:effectExtent l="0" t="0" r="0" b="0"/>
            <wp:docPr id="1" name="Image 1" descr="WBE_logos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E_logos_vertical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9692" w14:textId="77777777" w:rsidR="004F3390" w:rsidRDefault="004F3390" w:rsidP="004F3390">
      <w:pPr>
        <w:rPr>
          <w:b/>
          <w:sz w:val="28"/>
          <w:u w:val="single"/>
        </w:rPr>
      </w:pPr>
    </w:p>
    <w:p w14:paraId="07AA1777" w14:textId="77777777" w:rsidR="000851D3" w:rsidRDefault="004F3390">
      <w:pPr>
        <w:jc w:val="center"/>
        <w:rPr>
          <w:b/>
          <w:sz w:val="32"/>
          <w:szCs w:val="32"/>
        </w:rPr>
      </w:pPr>
      <w:r w:rsidRPr="004F3390">
        <w:rPr>
          <w:b/>
          <w:sz w:val="32"/>
          <w:szCs w:val="32"/>
        </w:rPr>
        <w:t>Plan de remédiation et d</w:t>
      </w:r>
      <w:r w:rsidR="00E620DF" w:rsidRPr="004F3390">
        <w:rPr>
          <w:b/>
          <w:sz w:val="32"/>
          <w:szCs w:val="32"/>
        </w:rPr>
        <w:t>’</w:t>
      </w:r>
      <w:r w:rsidRPr="004F3390">
        <w:rPr>
          <w:b/>
          <w:sz w:val="32"/>
          <w:szCs w:val="32"/>
        </w:rPr>
        <w:t xml:space="preserve">accompagnement de l’élève </w:t>
      </w:r>
    </w:p>
    <w:p w14:paraId="2352DB17" w14:textId="1996AA59" w:rsidR="000733A9" w:rsidRPr="004F3390" w:rsidRDefault="00085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le cours </w:t>
      </w:r>
      <w:r w:rsidR="005D0513" w:rsidRPr="00F97D12">
        <w:rPr>
          <w:b/>
          <w:sz w:val="32"/>
          <w:szCs w:val="32"/>
        </w:rPr>
        <w:t>de Mathématiques</w:t>
      </w:r>
      <w:r w:rsidR="00A67009">
        <w:rPr>
          <w:b/>
          <w:sz w:val="32"/>
          <w:szCs w:val="32"/>
        </w:rPr>
        <w:t xml:space="preserve"> – </w:t>
      </w:r>
      <w:r w:rsidR="003F7345">
        <w:rPr>
          <w:b/>
          <w:sz w:val="32"/>
          <w:szCs w:val="32"/>
        </w:rPr>
        <w:t>4</w:t>
      </w:r>
      <w:r w:rsidR="00A67009">
        <w:rPr>
          <w:b/>
          <w:sz w:val="32"/>
          <w:szCs w:val="32"/>
        </w:rPr>
        <w:t>HGTT</w:t>
      </w:r>
    </w:p>
    <w:p w14:paraId="3CABD74C" w14:textId="77777777" w:rsidR="000733A9" w:rsidRDefault="000733A9"/>
    <w:p w14:paraId="276F6590" w14:textId="77777777" w:rsidR="000733A9" w:rsidRDefault="000733A9" w:rsidP="004F3390">
      <w:pPr>
        <w:jc w:val="both"/>
      </w:pPr>
      <w:r>
        <w:t>DÉNOMINATION</w:t>
      </w:r>
      <w:r w:rsidR="004F3390">
        <w:t xml:space="preserve"> DE L’ÉTABLISSEMENT SCOLAIRE : </w:t>
      </w:r>
    </w:p>
    <w:p w14:paraId="77980ED0" w14:textId="77777777" w:rsidR="000733A9" w:rsidRDefault="000733A9" w:rsidP="004F3390">
      <w:pPr>
        <w:numPr>
          <w:ilvl w:val="0"/>
          <w:numId w:val="1"/>
        </w:numPr>
        <w:ind w:left="284" w:hanging="284"/>
        <w:jc w:val="both"/>
        <w:rPr>
          <w:u w:val="single"/>
        </w:rPr>
      </w:pPr>
      <w:r>
        <w:rPr>
          <w:u w:val="single"/>
        </w:rPr>
        <w:t xml:space="preserve">IDENTITÉ DE L’ÉLÈVE </w:t>
      </w:r>
    </w:p>
    <w:p w14:paraId="1F7D4909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Nom de l’élève : </w:t>
      </w:r>
    </w:p>
    <w:p w14:paraId="2467A155" w14:textId="77777777" w:rsidR="000733A9" w:rsidRPr="00B807EE" w:rsidRDefault="000733A9" w:rsidP="004F3390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Prénom : </w:t>
      </w:r>
    </w:p>
    <w:p w14:paraId="36A50329" w14:textId="77777777" w:rsidR="00CF451E" w:rsidRPr="00B807EE" w:rsidRDefault="004F3390" w:rsidP="008A5EF8">
      <w:pPr>
        <w:ind w:left="720" w:hanging="720"/>
        <w:jc w:val="both"/>
        <w:rPr>
          <w:b/>
          <w:sz w:val="22"/>
          <w:szCs w:val="22"/>
        </w:rPr>
      </w:pPr>
      <w:r w:rsidRPr="00B807EE">
        <w:rPr>
          <w:b/>
          <w:sz w:val="22"/>
          <w:szCs w:val="22"/>
        </w:rPr>
        <w:t xml:space="preserve">Classe : </w:t>
      </w:r>
    </w:p>
    <w:p w14:paraId="73770818" w14:textId="77777777" w:rsidR="000733A9" w:rsidRPr="004F3390" w:rsidRDefault="000733A9" w:rsidP="00A51C08">
      <w:pPr>
        <w:numPr>
          <w:ilvl w:val="1"/>
          <w:numId w:val="2"/>
        </w:numPr>
        <w:jc w:val="both"/>
        <w:rPr>
          <w:sz w:val="22"/>
          <w:szCs w:val="22"/>
        </w:rPr>
      </w:pPr>
      <w:r w:rsidRPr="004F3390">
        <w:rPr>
          <w:sz w:val="22"/>
          <w:szCs w:val="22"/>
          <w:u w:val="single"/>
        </w:rPr>
        <w:t>Compétences transversales</w:t>
      </w:r>
    </w:p>
    <w:p w14:paraId="387E7682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0E2B4" wp14:editId="532600A3">
                <wp:simplePos x="0" y="0"/>
                <wp:positionH relativeFrom="column">
                  <wp:posOffset>6985</wp:posOffset>
                </wp:positionH>
                <wp:positionV relativeFrom="paragraph">
                  <wp:posOffset>212725</wp:posOffset>
                </wp:positionV>
                <wp:extent cx="6638925" cy="1557020"/>
                <wp:effectExtent l="0" t="0" r="317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492C" w14:textId="23C973E3" w:rsidR="00E01FAF" w:rsidRPr="00E01FAF" w:rsidRDefault="00E01FAF" w:rsidP="00E01FAF">
                            <w:pPr>
                              <w:spacing w:after="0" w:line="240" w:lineRule="auto"/>
                            </w:pPr>
                            <w:r w:rsidRPr="00E01F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0E2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55pt;margin-top:16.75pt;width:522.75pt;height:1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">
                <v:path arrowok="t"/>
                <v:textbox>
                  <w:txbxContent>
                    <w:p w14:paraId="332E492C" w14:textId="23C973E3" w:rsidR="00E01FAF" w:rsidRPr="00E01FAF" w:rsidRDefault="00E01FAF" w:rsidP="00E01FAF">
                      <w:pPr>
                        <w:spacing w:after="0" w:line="240" w:lineRule="auto"/>
                      </w:pPr>
                      <w:r w:rsidRPr="00E01FA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Difficultés majeures rencontrées par l’élève :</w:t>
      </w:r>
    </w:p>
    <w:p w14:paraId="66952161" w14:textId="77777777" w:rsidR="007C7DCF" w:rsidRDefault="007C7DCF">
      <w:pPr>
        <w:jc w:val="both"/>
        <w:rPr>
          <w:sz w:val="22"/>
          <w:szCs w:val="22"/>
        </w:rPr>
      </w:pPr>
    </w:p>
    <w:p w14:paraId="022E835F" w14:textId="74E18225" w:rsidR="007C7DCF" w:rsidRDefault="007C7DCF">
      <w:pPr>
        <w:jc w:val="both"/>
        <w:rPr>
          <w:sz w:val="22"/>
          <w:szCs w:val="22"/>
        </w:rPr>
      </w:pPr>
    </w:p>
    <w:p w14:paraId="4D729406" w14:textId="77777777" w:rsidR="00E01FAF" w:rsidRDefault="00E01FAF">
      <w:pPr>
        <w:jc w:val="both"/>
        <w:rPr>
          <w:sz w:val="22"/>
          <w:szCs w:val="22"/>
        </w:rPr>
      </w:pPr>
    </w:p>
    <w:p w14:paraId="3FA59315" w14:textId="77777777" w:rsidR="00E01FAF" w:rsidRDefault="00E01FAF">
      <w:pPr>
        <w:jc w:val="both"/>
        <w:rPr>
          <w:sz w:val="22"/>
          <w:szCs w:val="22"/>
        </w:rPr>
      </w:pPr>
    </w:p>
    <w:p w14:paraId="4E08627F" w14:textId="77777777" w:rsidR="00E01FAF" w:rsidRDefault="00E01FAF">
      <w:pPr>
        <w:jc w:val="both"/>
        <w:rPr>
          <w:sz w:val="22"/>
          <w:szCs w:val="22"/>
        </w:rPr>
      </w:pPr>
    </w:p>
    <w:p w14:paraId="32B7821F" w14:textId="77777777" w:rsidR="008A5EF8" w:rsidRDefault="008A5EF8">
      <w:pPr>
        <w:jc w:val="both"/>
        <w:rPr>
          <w:sz w:val="22"/>
          <w:szCs w:val="22"/>
        </w:rPr>
      </w:pPr>
    </w:p>
    <w:p w14:paraId="4507ACE3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171A45" wp14:editId="46579D70">
                <wp:simplePos x="0" y="0"/>
                <wp:positionH relativeFrom="column">
                  <wp:posOffset>-21590</wp:posOffset>
                </wp:positionH>
                <wp:positionV relativeFrom="paragraph">
                  <wp:posOffset>217805</wp:posOffset>
                </wp:positionV>
                <wp:extent cx="6638925" cy="378460"/>
                <wp:effectExtent l="0" t="0" r="317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6F6A" w14:textId="5DD0BBCC" w:rsidR="007C7DCF" w:rsidRPr="00224A65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1A45" id="Text Box 7" o:spid="_x0000_s1028" type="#_x0000_t202" style="position:absolute;left:0;text-align:left;margin-left:-1.7pt;margin-top:17.15pt;width:522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">
                <v:path arrowok="t"/>
                <v:textbox>
                  <w:txbxContent>
                    <w:p w14:paraId="60C26F6A" w14:textId="5DD0BBCC" w:rsidR="007C7DCF" w:rsidRPr="00224A65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Proposition d’actions préalables à la rentrée scolaire (en juillet et août) :</w:t>
      </w:r>
    </w:p>
    <w:p w14:paraId="52806132" w14:textId="77777777" w:rsidR="008A5EF8" w:rsidRDefault="008A5EF8">
      <w:pPr>
        <w:jc w:val="both"/>
        <w:rPr>
          <w:sz w:val="22"/>
          <w:szCs w:val="22"/>
        </w:rPr>
      </w:pPr>
    </w:p>
    <w:p w14:paraId="221DA81D" w14:textId="77777777" w:rsidR="008A5EF8" w:rsidRDefault="008A5EF8">
      <w:pPr>
        <w:jc w:val="both"/>
        <w:rPr>
          <w:sz w:val="22"/>
          <w:szCs w:val="22"/>
        </w:rPr>
      </w:pPr>
    </w:p>
    <w:p w14:paraId="66C7180E" w14:textId="77777777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F9965" wp14:editId="64EC8B02">
                <wp:simplePos x="0" y="0"/>
                <wp:positionH relativeFrom="column">
                  <wp:posOffset>6985</wp:posOffset>
                </wp:positionH>
                <wp:positionV relativeFrom="paragraph">
                  <wp:posOffset>412115</wp:posOffset>
                </wp:positionV>
                <wp:extent cx="6610350" cy="102108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D5A4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9965" id="Text Box 6" o:spid="_x0000_s1029" type="#_x0000_t202" style="position:absolute;left:0;text-align:left;margin-left:.55pt;margin-top:32.45pt;width:520.5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">
                <v:path arrowok="t"/>
                <v:textbox>
                  <w:txbxContent>
                    <w:p w14:paraId="58C8D5A4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 xml:space="preserve">Actions à mettre en place avec l’élève dès la rentrée scolaire et portées à la connaissance de l’équipe pédagogique qui prendra l’apprenant en charge en septembre 2021 : </w:t>
      </w:r>
    </w:p>
    <w:p w14:paraId="7EF2C1C6" w14:textId="77777777" w:rsidR="007C7DCF" w:rsidRDefault="007C7DCF">
      <w:pPr>
        <w:jc w:val="both"/>
        <w:rPr>
          <w:sz w:val="22"/>
          <w:szCs w:val="22"/>
        </w:rPr>
      </w:pPr>
    </w:p>
    <w:p w14:paraId="4200D053" w14:textId="77777777" w:rsidR="007C7DCF" w:rsidRDefault="007C7DCF">
      <w:pPr>
        <w:jc w:val="both"/>
        <w:rPr>
          <w:sz w:val="22"/>
          <w:szCs w:val="22"/>
        </w:rPr>
      </w:pPr>
    </w:p>
    <w:p w14:paraId="3444E2AF" w14:textId="77777777" w:rsidR="007C7DCF" w:rsidRDefault="007C7DCF">
      <w:pPr>
        <w:jc w:val="both"/>
        <w:rPr>
          <w:sz w:val="22"/>
          <w:szCs w:val="22"/>
        </w:rPr>
      </w:pPr>
    </w:p>
    <w:p w14:paraId="51B927F1" w14:textId="26BEB949" w:rsidR="000733A9" w:rsidRPr="004F3390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lastRenderedPageBreak/>
        <w:t xml:space="preserve">3.2. </w:t>
      </w:r>
      <w:r w:rsidR="00CB03D3">
        <w:rPr>
          <w:sz w:val="22"/>
          <w:szCs w:val="22"/>
          <w:u w:val="single"/>
          <w:lang w:val="fr-FR"/>
        </w:rPr>
        <w:t>Processus</w:t>
      </w:r>
      <w:r w:rsidR="00CA7412">
        <w:rPr>
          <w:sz w:val="22"/>
          <w:szCs w:val="22"/>
          <w:u w:val="single"/>
          <w:lang w:val="fr-FR"/>
        </w:rPr>
        <w:t>,</w:t>
      </w:r>
      <w:r w:rsidRPr="004F3390">
        <w:rPr>
          <w:sz w:val="22"/>
          <w:szCs w:val="22"/>
          <w:u w:val="single"/>
          <w:lang w:val="fr-FR"/>
        </w:rPr>
        <w:t xml:space="preserve"> compétences disciplinaires portant sur les essentiels</w:t>
      </w:r>
    </w:p>
    <w:p w14:paraId="473E369F" w14:textId="0A4AB2B1" w:rsidR="000733A9" w:rsidRPr="004F3390" w:rsidRDefault="000176B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Mathématique</w:t>
      </w:r>
      <w:r w:rsidR="003F7345">
        <w:rPr>
          <w:sz w:val="22"/>
          <w:szCs w:val="22"/>
          <w:u w:val="single"/>
        </w:rPr>
        <w:t>s</w:t>
      </w:r>
    </w:p>
    <w:p w14:paraId="38C24515" w14:textId="13D438E8" w:rsidR="000733A9" w:rsidRDefault="005C2DF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CB54" wp14:editId="7D8E3C2A">
                <wp:simplePos x="0" y="0"/>
                <wp:positionH relativeFrom="column">
                  <wp:posOffset>9525</wp:posOffset>
                </wp:positionH>
                <wp:positionV relativeFrom="paragraph">
                  <wp:posOffset>271145</wp:posOffset>
                </wp:positionV>
                <wp:extent cx="6629400" cy="8096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F819" w14:textId="77777777" w:rsidR="007C7DCF" w:rsidRDefault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CB54" id="Text Box 5" o:spid="_x0000_s1030" type="#_x0000_t202" style="position:absolute;left:0;text-align:left;margin-left:.75pt;margin-top:21.35pt;width:522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">
                <v:path arrowok="t"/>
                <v:textbox>
                  <w:txbxContent>
                    <w:p w14:paraId="6DF2F819" w14:textId="77777777" w:rsidR="007C7DCF" w:rsidRDefault="007C7DCF"/>
                  </w:txbxContent>
                </v:textbox>
              </v:shape>
            </w:pict>
          </mc:Fallback>
        </mc:AlternateContent>
      </w:r>
      <w:r w:rsidR="000733A9" w:rsidRPr="004F3390">
        <w:rPr>
          <w:sz w:val="22"/>
          <w:szCs w:val="22"/>
        </w:rPr>
        <w:t>Parmi les essentiels, liste</w:t>
      </w:r>
      <w:r w:rsidR="003F7345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="000733A9" w:rsidRPr="004F3390">
        <w:rPr>
          <w:sz w:val="22"/>
          <w:szCs w:val="22"/>
        </w:rPr>
        <w:t xml:space="preserve"> n’ayant pu être travaillés en 2020-2021</w:t>
      </w:r>
      <w:r w:rsidR="00E87B17" w:rsidRPr="004F3390">
        <w:rPr>
          <w:sz w:val="22"/>
          <w:szCs w:val="22"/>
        </w:rPr>
        <w:t xml:space="preserve"> </w:t>
      </w:r>
      <w:r w:rsidR="000733A9" w:rsidRPr="004F3390">
        <w:rPr>
          <w:sz w:val="22"/>
          <w:szCs w:val="22"/>
        </w:rPr>
        <w:t xml:space="preserve">: </w:t>
      </w:r>
    </w:p>
    <w:p w14:paraId="0FE10FDF" w14:textId="77777777" w:rsidR="007C7DCF" w:rsidRDefault="007C7DCF">
      <w:pPr>
        <w:jc w:val="both"/>
        <w:rPr>
          <w:sz w:val="22"/>
          <w:szCs w:val="22"/>
        </w:rPr>
      </w:pPr>
    </w:p>
    <w:p w14:paraId="482A9E4D" w14:textId="77777777" w:rsidR="007C7DCF" w:rsidRDefault="007C7DCF">
      <w:pPr>
        <w:jc w:val="both"/>
        <w:rPr>
          <w:sz w:val="22"/>
          <w:szCs w:val="22"/>
        </w:rPr>
      </w:pPr>
    </w:p>
    <w:p w14:paraId="2607C3F8" w14:textId="77777777" w:rsidR="007C7DCF" w:rsidRPr="004F3390" w:rsidRDefault="007C7DCF">
      <w:pPr>
        <w:jc w:val="both"/>
        <w:rPr>
          <w:sz w:val="22"/>
          <w:szCs w:val="22"/>
        </w:rPr>
      </w:pPr>
    </w:p>
    <w:p w14:paraId="12F5CC53" w14:textId="66BA8FDE" w:rsidR="007C7DCF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 xml:space="preserve">Parmi les </w:t>
      </w:r>
      <w:r w:rsidR="00261581">
        <w:rPr>
          <w:sz w:val="22"/>
          <w:szCs w:val="22"/>
        </w:rPr>
        <w:t>essentiels, liste</w:t>
      </w:r>
      <w:r w:rsidR="00FD33B8">
        <w:rPr>
          <w:sz w:val="22"/>
          <w:szCs w:val="22"/>
          <w:vertAlign w:val="superscript"/>
        </w:rPr>
        <w:t xml:space="preserve"> </w:t>
      </w:r>
      <w:r w:rsidR="001A0DE3">
        <w:rPr>
          <w:sz w:val="22"/>
          <w:szCs w:val="22"/>
        </w:rPr>
        <w:t xml:space="preserve">des </w:t>
      </w:r>
      <w:r w:rsidR="00CA7412">
        <w:rPr>
          <w:sz w:val="22"/>
          <w:szCs w:val="22"/>
        </w:rPr>
        <w:t>processus</w:t>
      </w:r>
      <w:r w:rsidRPr="004F3390">
        <w:rPr>
          <w:sz w:val="22"/>
          <w:szCs w:val="22"/>
        </w:rPr>
        <w:t xml:space="preserve"> trava</w:t>
      </w:r>
      <w:r w:rsidR="00EB4E60">
        <w:rPr>
          <w:sz w:val="22"/>
          <w:szCs w:val="22"/>
        </w:rPr>
        <w:t>illés et évalués en 2020-2021, p</w:t>
      </w:r>
      <w:r w:rsidRPr="004F3390">
        <w:rPr>
          <w:sz w:val="22"/>
          <w:szCs w:val="22"/>
        </w:rPr>
        <w:t>rincipales difficultés rencontrées par l’élève</w:t>
      </w:r>
      <w:r w:rsidR="00945E08" w:rsidRPr="004F3390">
        <w:rPr>
          <w:sz w:val="22"/>
          <w:szCs w:val="22"/>
        </w:rPr>
        <w:t xml:space="preserve"> : </w:t>
      </w:r>
    </w:p>
    <w:p w14:paraId="7AAC4DB6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7119D" wp14:editId="285BA5B4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29400" cy="1019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5122A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119D" id="Text Box 4" o:spid="_x0000_s1031" type="#_x0000_t202" style="position:absolute;left:0;text-align:left;margin-left:.75pt;margin-top:1.5pt;width:522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">
                <v:path arrowok="t"/>
                <v:textbox>
                  <w:txbxContent>
                    <w:p w14:paraId="2795122A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F2E3CD9" w14:textId="77777777" w:rsidR="007C7DCF" w:rsidRDefault="007C7DCF">
      <w:pPr>
        <w:jc w:val="both"/>
        <w:rPr>
          <w:sz w:val="22"/>
          <w:szCs w:val="22"/>
        </w:rPr>
      </w:pPr>
    </w:p>
    <w:p w14:paraId="6BE122E0" w14:textId="77777777" w:rsidR="007C7DCF" w:rsidRPr="004F3390" w:rsidRDefault="007C7DCF">
      <w:pPr>
        <w:jc w:val="both"/>
        <w:rPr>
          <w:sz w:val="22"/>
          <w:szCs w:val="22"/>
        </w:rPr>
      </w:pPr>
    </w:p>
    <w:p w14:paraId="3703E79B" w14:textId="77777777" w:rsidR="00EB4E60" w:rsidRDefault="00EB4E60">
      <w:pPr>
        <w:jc w:val="both"/>
        <w:rPr>
          <w:sz w:val="22"/>
          <w:szCs w:val="22"/>
        </w:rPr>
      </w:pPr>
    </w:p>
    <w:p w14:paraId="2BD90571" w14:textId="77777777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Proposition d’actions</w:t>
      </w:r>
      <w:r w:rsidR="00CF451E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préalables à la rentrée scolaire (en juillet et en août) : </w:t>
      </w:r>
    </w:p>
    <w:p w14:paraId="3FB29B9D" w14:textId="77777777" w:rsidR="007C7DCF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0B2EB" wp14:editId="530CDAF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29400" cy="10001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7A63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0B2EB" id="Text Box 3" o:spid="_x0000_s1032" type="#_x0000_t202" style="position:absolute;left:0;text-align:left;margin-left:.75pt;margin-top:.75pt;width:522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">
                <v:path arrowok="t"/>
                <v:textbox>
                  <w:txbxContent>
                    <w:p w14:paraId="48207A63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4208AE87" w14:textId="77777777" w:rsidR="007C7DCF" w:rsidRDefault="007C7DCF">
      <w:pPr>
        <w:jc w:val="both"/>
        <w:rPr>
          <w:sz w:val="22"/>
          <w:szCs w:val="22"/>
        </w:rPr>
      </w:pPr>
    </w:p>
    <w:p w14:paraId="621C385F" w14:textId="77777777" w:rsidR="007C7DCF" w:rsidRDefault="007C7DCF">
      <w:pPr>
        <w:jc w:val="both"/>
        <w:rPr>
          <w:sz w:val="22"/>
          <w:szCs w:val="22"/>
        </w:rPr>
      </w:pPr>
    </w:p>
    <w:p w14:paraId="6FAB91B7" w14:textId="77777777" w:rsidR="007C7DCF" w:rsidRPr="004F3390" w:rsidRDefault="007C7DCF">
      <w:pPr>
        <w:jc w:val="both"/>
        <w:rPr>
          <w:sz w:val="22"/>
          <w:szCs w:val="22"/>
        </w:rPr>
      </w:pPr>
    </w:p>
    <w:p w14:paraId="24020754" w14:textId="23689B73" w:rsidR="000733A9" w:rsidRDefault="000733A9">
      <w:pPr>
        <w:jc w:val="both"/>
        <w:rPr>
          <w:sz w:val="22"/>
          <w:szCs w:val="22"/>
        </w:rPr>
      </w:pPr>
      <w:r w:rsidRPr="004F3390">
        <w:rPr>
          <w:sz w:val="22"/>
          <w:szCs w:val="22"/>
        </w:rPr>
        <w:t>Actions</w:t>
      </w:r>
      <w:r w:rsidR="00FD33B8">
        <w:rPr>
          <w:sz w:val="22"/>
          <w:szCs w:val="22"/>
        </w:rPr>
        <w:t xml:space="preserve"> </w:t>
      </w:r>
      <w:r w:rsidRPr="004F3390">
        <w:rPr>
          <w:sz w:val="22"/>
          <w:szCs w:val="22"/>
        </w:rPr>
        <w:t xml:space="preserve">à mettre en place avec l’élève dès la rentrée scolaire et à porter à la connaissance de l’équipe pédagogique qui prendra l’apprenant en charge en septembre 2021 : </w:t>
      </w:r>
    </w:p>
    <w:p w14:paraId="7CDFE014" w14:textId="77777777" w:rsidR="008A5EF8" w:rsidRDefault="005C2DF0">
      <w:pPr>
        <w:jc w:val="both"/>
        <w:rPr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9A175" wp14:editId="50F3C9EA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629400" cy="1945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4E93" w14:textId="77777777" w:rsidR="00224A65" w:rsidRPr="00224A65" w:rsidRDefault="00224A65" w:rsidP="00224A65"/>
                          <w:p w14:paraId="727F591B" w14:textId="77777777" w:rsidR="007C7DCF" w:rsidRDefault="007C7DCF" w:rsidP="007C7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9A175" id="Text Box 2" o:spid="_x0000_s1033" type="#_x0000_t202" style="position:absolute;left:0;text-align:left;margin-left:.75pt;margin-top:.9pt;width:522pt;height:1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">
                <v:path arrowok="t"/>
                <v:textbox>
                  <w:txbxContent>
                    <w:p w14:paraId="679C4E93" w14:textId="77777777" w:rsidR="00224A65" w:rsidRPr="00224A65" w:rsidRDefault="00224A65" w:rsidP="00224A65"/>
                    <w:p w14:paraId="727F591B" w14:textId="77777777" w:rsidR="007C7DCF" w:rsidRDefault="007C7DCF" w:rsidP="007C7DCF"/>
                  </w:txbxContent>
                </v:textbox>
              </v:shape>
            </w:pict>
          </mc:Fallback>
        </mc:AlternateContent>
      </w:r>
    </w:p>
    <w:p w14:paraId="33A452CE" w14:textId="77777777" w:rsidR="008A5EF8" w:rsidRDefault="008A5EF8">
      <w:pPr>
        <w:jc w:val="both"/>
        <w:rPr>
          <w:sz w:val="22"/>
          <w:szCs w:val="22"/>
        </w:rPr>
      </w:pPr>
    </w:p>
    <w:p w14:paraId="42098646" w14:textId="77777777" w:rsidR="008A5EF8" w:rsidRDefault="008A5EF8">
      <w:pPr>
        <w:jc w:val="both"/>
        <w:rPr>
          <w:sz w:val="22"/>
          <w:szCs w:val="22"/>
        </w:rPr>
      </w:pPr>
    </w:p>
    <w:p w14:paraId="0270F251" w14:textId="77777777" w:rsidR="008A5EF8" w:rsidRDefault="008A5EF8">
      <w:pPr>
        <w:jc w:val="both"/>
        <w:rPr>
          <w:sz w:val="22"/>
          <w:szCs w:val="22"/>
        </w:rPr>
      </w:pPr>
    </w:p>
    <w:p w14:paraId="420CBA75" w14:textId="77777777" w:rsidR="008A5EF8" w:rsidRDefault="008A5EF8">
      <w:pPr>
        <w:jc w:val="both"/>
        <w:rPr>
          <w:sz w:val="22"/>
          <w:szCs w:val="22"/>
        </w:rPr>
      </w:pPr>
    </w:p>
    <w:p w14:paraId="7D59FAB6" w14:textId="77777777" w:rsidR="008A5EF8" w:rsidRDefault="008A5EF8">
      <w:pPr>
        <w:jc w:val="both"/>
        <w:rPr>
          <w:sz w:val="22"/>
          <w:szCs w:val="22"/>
        </w:rPr>
      </w:pPr>
    </w:p>
    <w:p w14:paraId="7FF411A6" w14:textId="77777777" w:rsidR="008A5EF8" w:rsidRDefault="008A5EF8">
      <w:pPr>
        <w:jc w:val="both"/>
        <w:rPr>
          <w:sz w:val="22"/>
          <w:szCs w:val="22"/>
        </w:rPr>
      </w:pPr>
    </w:p>
    <w:p w14:paraId="5155FF1F" w14:textId="77777777" w:rsidR="008A5EF8" w:rsidRDefault="008A5EF8">
      <w:pPr>
        <w:jc w:val="both"/>
        <w:rPr>
          <w:sz w:val="22"/>
          <w:szCs w:val="22"/>
        </w:rPr>
      </w:pPr>
    </w:p>
    <w:p w14:paraId="6B291ECD" w14:textId="77777777" w:rsidR="008A5EF8" w:rsidRDefault="008A5EF8">
      <w:pPr>
        <w:jc w:val="both"/>
        <w:rPr>
          <w:sz w:val="22"/>
          <w:szCs w:val="22"/>
        </w:rPr>
      </w:pPr>
    </w:p>
    <w:p w14:paraId="238F96CF" w14:textId="77777777" w:rsidR="008A5EF8" w:rsidRDefault="008A5EF8">
      <w:pPr>
        <w:jc w:val="both"/>
        <w:rPr>
          <w:sz w:val="22"/>
          <w:szCs w:val="22"/>
        </w:rPr>
      </w:pPr>
    </w:p>
    <w:p w14:paraId="5699523F" w14:textId="77777777" w:rsidR="008A5EF8" w:rsidRDefault="008A5EF8">
      <w:pPr>
        <w:jc w:val="both"/>
        <w:rPr>
          <w:sz w:val="22"/>
          <w:szCs w:val="22"/>
        </w:rPr>
      </w:pPr>
    </w:p>
    <w:p w14:paraId="52F52CED" w14:textId="77777777" w:rsidR="008A5EF8" w:rsidRDefault="008A5EF8">
      <w:pPr>
        <w:jc w:val="both"/>
        <w:rPr>
          <w:sz w:val="22"/>
          <w:szCs w:val="22"/>
        </w:rPr>
      </w:pPr>
    </w:p>
    <w:p w14:paraId="22C96B79" w14:textId="77777777" w:rsidR="008A5EF8" w:rsidRDefault="008A5EF8">
      <w:pPr>
        <w:jc w:val="both"/>
        <w:rPr>
          <w:sz w:val="22"/>
          <w:szCs w:val="22"/>
        </w:rPr>
      </w:pPr>
    </w:p>
    <w:tbl>
      <w:tblPr>
        <w:tblW w:w="10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9201"/>
        <w:gridCol w:w="425"/>
        <w:gridCol w:w="426"/>
        <w:gridCol w:w="425"/>
      </w:tblGrid>
      <w:tr w:rsidR="00FD33B8" w:rsidRPr="00C07636" w14:paraId="236A3ED8" w14:textId="77777777" w:rsidTr="002548B1">
        <w:trPr>
          <w:cantSplit/>
          <w:trHeight w:val="1683"/>
        </w:trPr>
        <w:tc>
          <w:tcPr>
            <w:tcW w:w="94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977F" w14:textId="77777777" w:rsidR="00FD33B8" w:rsidRPr="00D564D1" w:rsidRDefault="00FD33B8" w:rsidP="00FD33B8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lastRenderedPageBreak/>
              <w:t xml:space="preserve">Deuxième degré́ 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Humanités générales et </w:t>
            </w: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>techn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ologiques</w:t>
            </w:r>
          </w:p>
          <w:p w14:paraId="6C1D9B08" w14:textId="77777777" w:rsidR="00FD33B8" w:rsidRPr="00D564D1" w:rsidRDefault="00FD33B8" w:rsidP="00FD33B8">
            <w:pPr>
              <w:spacing w:after="0" w:line="240" w:lineRule="auto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Mathématiques  </w:t>
            </w:r>
          </w:p>
          <w:p w14:paraId="6AD35BE3" w14:textId="46D16F14" w:rsidR="00FD33B8" w:rsidRPr="00C07636" w:rsidRDefault="00FD33B8" w:rsidP="00F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5</w:t>
            </w:r>
            <w:r w:rsidRPr="00D564D1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périodes semaine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979110B" w14:textId="77777777" w:rsidR="00FD33B8" w:rsidRPr="00C07636" w:rsidRDefault="00FD33B8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Acquis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48FBD52" w14:textId="77777777" w:rsidR="00FD33B8" w:rsidRPr="00C07636" w:rsidRDefault="00FD33B8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 voie d'acquisition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595EC2F6" w14:textId="77777777" w:rsidR="00FD33B8" w:rsidRPr="00C07636" w:rsidRDefault="00FD33B8" w:rsidP="00C07636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 acquis</w:t>
            </w:r>
          </w:p>
        </w:tc>
      </w:tr>
      <w:tr w:rsidR="00766888" w:rsidRPr="00C07636" w14:paraId="60A19E8A" w14:textId="77777777" w:rsidTr="002548B1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D084" w14:textId="77777777" w:rsidR="00766888" w:rsidRPr="00C07636" w:rsidRDefault="00766888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UAA1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–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STATISTIQUES DESCRIPTIVE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457F" w14:textId="77777777" w:rsidR="00766888" w:rsidRPr="00C07636" w:rsidRDefault="00766888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0867" w14:textId="77777777" w:rsidR="00766888" w:rsidRPr="00C07636" w:rsidRDefault="00766888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9897" w14:textId="099C87D6" w:rsidR="00766888" w:rsidRPr="00C07636" w:rsidRDefault="00766888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766888" w:rsidRPr="00C07636" w14:paraId="0288000C" w14:textId="77777777" w:rsidTr="00D96CE7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2A9A" w14:textId="77777777" w:rsidR="00766888" w:rsidRDefault="00766888" w:rsidP="005F102A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5F102A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À partir d’informations collectées dans les médias, de résultats de simulations ou d’expériences :</w:t>
            </w:r>
          </w:p>
          <w:p w14:paraId="68828CA2" w14:textId="77777777" w:rsidR="00766888" w:rsidRDefault="00766888" w:rsidP="005F102A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5F102A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 </w:t>
            </w:r>
            <w:r w:rsidRPr="005F102A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- choisir, établir une représentation graphique pertinente ;</w:t>
            </w:r>
            <w:r w:rsidRPr="005F102A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 </w:t>
            </w:r>
          </w:p>
          <w:p w14:paraId="0E020D1A" w14:textId="77777777" w:rsidR="00766888" w:rsidRDefault="00766888" w:rsidP="005F102A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5F102A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- déterminer des indicateurs utiles pour éclairer une situation donnée ;</w:t>
            </w:r>
          </w:p>
          <w:p w14:paraId="06B08DF2" w14:textId="006717A0" w:rsidR="00766888" w:rsidRPr="005F102A" w:rsidRDefault="00766888" w:rsidP="005F102A">
            <w:pPr>
              <w:spacing w:after="0" w:line="240" w:lineRule="auto"/>
              <w:rPr>
                <w:rFonts w:ascii="Arial" w:hAnsi="Arial" w:cs="Arial"/>
                <w:i/>
                <w:iCs/>
                <w:caps/>
                <w:color w:val="ED7D31" w:themeColor="accent2"/>
                <w:sz w:val="16"/>
                <w:szCs w:val="16"/>
              </w:rPr>
            </w:pPr>
            <w:r w:rsidRPr="005F102A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 </w:t>
            </w:r>
            <w:r w:rsidRPr="005F102A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- interpréter et relativiser la portée d’informations graphiques ou numériques.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7DBB" w14:textId="7CF26A3F" w:rsidR="00766888" w:rsidRPr="005F102A" w:rsidRDefault="00766888" w:rsidP="005F102A">
            <w:pPr>
              <w:spacing w:after="0" w:line="240" w:lineRule="auto"/>
              <w:rPr>
                <w:rFonts w:ascii="Arial" w:hAnsi="Arial" w:cs="Arial"/>
                <w:i/>
                <w:iCs/>
                <w:cap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D3F4" w14:textId="538CDB88" w:rsidR="00766888" w:rsidRPr="005F102A" w:rsidRDefault="00766888" w:rsidP="005F102A">
            <w:pPr>
              <w:spacing w:after="0" w:line="240" w:lineRule="auto"/>
              <w:rPr>
                <w:rFonts w:ascii="Arial" w:hAnsi="Arial" w:cs="Arial"/>
                <w:i/>
                <w:iCs/>
                <w:cap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EB20" w14:textId="48E19D8F" w:rsidR="00766888" w:rsidRPr="00C07636" w:rsidRDefault="00766888" w:rsidP="005F102A">
            <w:pPr>
              <w:spacing w:after="0" w:line="240" w:lineRule="auto"/>
              <w:rPr>
                <w:rFonts w:ascii="Century Gothic" w:hAnsi="Century Gothic"/>
                <w:caps/>
                <w:sz w:val="20"/>
              </w:rPr>
            </w:pPr>
          </w:p>
        </w:tc>
      </w:tr>
      <w:tr w:rsidR="00F81702" w:rsidRPr="00C07636" w14:paraId="2B4B0D01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289" w14:textId="77777777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A81C2" w14:textId="4D40AFCC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6E7810">
              <w:rPr>
                <w:rFonts w:ascii="Arial" w:hAnsi="Arial" w:cs="Arial"/>
                <w:color w:val="000000"/>
                <w:sz w:val="16"/>
                <w:szCs w:val="16"/>
              </w:rPr>
              <w:t>Expliquer le vocabulaire statistique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D0E4F7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9ECAA60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7510C20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F81702" w:rsidRPr="00C07636" w14:paraId="6A382EBF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FFC" w14:textId="77777777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24177" w14:textId="04C834A7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E7810">
              <w:rPr>
                <w:rFonts w:ascii="Arial" w:hAnsi="Arial" w:cs="Arial"/>
                <w:color w:val="000000"/>
                <w:sz w:val="16"/>
                <w:szCs w:val="16"/>
              </w:rPr>
              <w:t>Identifier les différents types de caractères statistiques et décrire les informations graphiques et numériques qui peuvent y être associées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CC67A3B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54BD09F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88F3D87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81702" w:rsidRPr="00C07636" w14:paraId="5DA3141D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32E7" w14:textId="455922F0" w:rsidR="00F81702" w:rsidRPr="00C07636" w:rsidRDefault="00B5038C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B6F68" w14:textId="39D4E3D9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E7810">
              <w:rPr>
                <w:rFonts w:ascii="Arial" w:hAnsi="Arial" w:cs="Arial"/>
                <w:color w:val="000000"/>
                <w:sz w:val="16"/>
                <w:szCs w:val="16"/>
              </w:rPr>
              <w:t xml:space="preserve">Expliquer pour quels usages sont requis les indicateurs de position (mode, moyenne </w:t>
            </w:r>
            <w:r w:rsidR="00CB7DE3" w:rsidRPr="006E7810">
              <w:rPr>
                <w:rFonts w:ascii="Arial" w:hAnsi="Arial" w:cs="Arial"/>
                <w:color w:val="000000"/>
                <w:sz w:val="16"/>
                <w:szCs w:val="16"/>
              </w:rPr>
              <w:t>arithmétique</w:t>
            </w:r>
            <w:r w:rsidRPr="006E7810">
              <w:rPr>
                <w:rFonts w:ascii="Arial" w:hAnsi="Arial" w:cs="Arial"/>
                <w:color w:val="000000"/>
                <w:sz w:val="16"/>
                <w:szCs w:val="16"/>
              </w:rPr>
              <w:t>, médiane, quartiles</w:t>
            </w:r>
            <w:r w:rsidR="00CB7DE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8ADB80E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7AD1AC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CA6C21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81702" w:rsidRPr="00C07636" w14:paraId="218A2548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C7A" w14:textId="77777777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50C65" w14:textId="58AD31CE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E7810">
              <w:rPr>
                <w:rFonts w:ascii="Arial" w:hAnsi="Arial" w:cs="Arial"/>
                <w:color w:val="000000"/>
                <w:sz w:val="16"/>
                <w:szCs w:val="16"/>
              </w:rPr>
              <w:t>Calculer ou estimer les indicateurs de position et les positionner sur un graphique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196400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E1DF74B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EA4C0ED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81702" w:rsidRPr="00C07636" w14:paraId="164483D3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052F" w14:textId="77777777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4C798" w14:textId="727E0296" w:rsidR="00F81702" w:rsidRPr="00C07636" w:rsidRDefault="00B5038C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F81702" w:rsidRPr="006E7810">
              <w:rPr>
                <w:rFonts w:ascii="Arial" w:hAnsi="Arial" w:cs="Arial"/>
                <w:color w:val="000000"/>
                <w:sz w:val="16"/>
                <w:szCs w:val="16"/>
              </w:rPr>
              <w:t>onstruire différents graphiques statistiques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54A0529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B4C1CC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87B8906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81702" w:rsidRPr="00C07636" w14:paraId="6AE7F322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E48E" w14:textId="255DC479" w:rsidR="00F81702" w:rsidRPr="00C07636" w:rsidRDefault="00B5038C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2A108C" w14:textId="44A60FA0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E7810">
              <w:rPr>
                <w:rFonts w:ascii="Arial" w:hAnsi="Arial" w:cs="Arial"/>
                <w:color w:val="000000"/>
                <w:sz w:val="16"/>
                <w:szCs w:val="16"/>
              </w:rPr>
              <w:t>Extraire une information de graphiques et de tableaux statistiques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7C9B973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0DC74E1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7C9834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81702" w:rsidRPr="00C07636" w14:paraId="09A331BF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3D16" w14:textId="77777777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F57D3" w14:textId="25E5E7EF" w:rsidR="00F81702" w:rsidRPr="00C07636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E7810">
              <w:rPr>
                <w:rFonts w:ascii="Arial" w:hAnsi="Arial" w:cs="Arial"/>
                <w:color w:val="000000"/>
                <w:sz w:val="16"/>
                <w:szCs w:val="16"/>
              </w:rPr>
              <w:t>Choisir un support graphique, une valeur centrale pour étudier une situation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9F90387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10955FD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E34C62B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81702" w:rsidRPr="00C07636" w14:paraId="63476CE9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757D" w14:textId="19472BC1" w:rsidR="00F81702" w:rsidRPr="00C07636" w:rsidRDefault="00B5038C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4FD14" w14:textId="2BDFB7E5" w:rsidR="00F81702" w:rsidRPr="006E7810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E7810">
              <w:rPr>
                <w:rFonts w:ascii="Arial" w:hAnsi="Arial" w:cs="Arial"/>
                <w:color w:val="000000"/>
                <w:sz w:val="16"/>
                <w:szCs w:val="16"/>
              </w:rPr>
              <w:t>Critiquer des informations graphiques, numériques, textuelles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39D925F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F0549DC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8EF66CD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F81702" w:rsidRPr="00C07636" w14:paraId="68F2B95D" w14:textId="77777777" w:rsidTr="002548B1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FEEE" w14:textId="5A663DC3" w:rsidR="00F81702" w:rsidRPr="00C07636" w:rsidRDefault="00B5038C" w:rsidP="00A05E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50E413" w14:textId="0E72E7EB" w:rsidR="00F81702" w:rsidRPr="006E7810" w:rsidRDefault="00F81702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6E7810">
              <w:rPr>
                <w:rFonts w:ascii="Arial" w:hAnsi="Arial" w:cs="Arial"/>
                <w:color w:val="000000"/>
                <w:sz w:val="16"/>
                <w:szCs w:val="16"/>
              </w:rPr>
              <w:t>Commenter des informations fournies sur un même sujet par différents supports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6B4A9127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6AF86B9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6D01CEE" w14:textId="77777777" w:rsidR="00F81702" w:rsidRPr="00C07636" w:rsidRDefault="00F81702" w:rsidP="00F81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96CE7" w:rsidRPr="00C07636" w14:paraId="1BCF4606" w14:textId="77777777" w:rsidTr="002548B1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E70B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UAA2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–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GEOMETRIE DANS L’ESPACE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7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C4E7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2DC9" w14:textId="7B2956D3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96CE7" w:rsidRPr="00C07636" w14:paraId="0AB9E3E3" w14:textId="77777777" w:rsidTr="002548B1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FAC4" w14:textId="77777777" w:rsidR="00D96CE7" w:rsidRDefault="00D96CE7" w:rsidP="009640D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9640DC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Visualiser dans l’espace des objets à partir de leurs représentations planes </w:t>
            </w:r>
          </w:p>
          <w:p w14:paraId="17D9F002" w14:textId="77777777" w:rsidR="00D96CE7" w:rsidRDefault="00D96CE7" w:rsidP="009640D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9640DC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Construire des représentations planes d’objets</w:t>
            </w:r>
            <w:r w:rsidRPr="009640DC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 </w:t>
            </w:r>
          </w:p>
          <w:p w14:paraId="4AEEC08C" w14:textId="4D8C3BAB" w:rsidR="00D96CE7" w:rsidRPr="009640DC" w:rsidRDefault="00D96CE7" w:rsidP="009640D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9640DC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Justifier des constructions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D936" w14:textId="0E2220A8" w:rsidR="00D96CE7" w:rsidRPr="009640DC" w:rsidRDefault="00D96CE7" w:rsidP="009640D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0FBC" w14:textId="2BC14B02" w:rsidR="00D96CE7" w:rsidRPr="00C07636" w:rsidRDefault="00D96CE7" w:rsidP="009640D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0B06" w14:textId="1D56CED9" w:rsidR="00D96CE7" w:rsidRPr="00C07636" w:rsidRDefault="00D96CE7" w:rsidP="009640DC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993C6B" w:rsidRPr="00C07636" w14:paraId="1F51B887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4F0" w14:textId="77777777" w:rsidR="00993C6B" w:rsidRPr="00C07636" w:rsidRDefault="00993C6B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39AE0" w14:textId="6EC0156B" w:rsidR="00993C6B" w:rsidRPr="00C07636" w:rsidRDefault="00993C6B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05EC0">
              <w:rPr>
                <w:rFonts w:ascii="Arial" w:hAnsi="Arial" w:cs="Arial"/>
                <w:color w:val="000000"/>
                <w:sz w:val="16"/>
                <w:szCs w:val="16"/>
              </w:rPr>
              <w:t>Repérer les positions relatives de deux droites, de deux plans, d'une droite et d'un plan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196C5A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95E7E9B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2BC5D7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93C6B" w:rsidRPr="00C07636" w14:paraId="4EA90145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A6B" w14:textId="0D7FCCF3" w:rsidR="00993C6B" w:rsidRPr="00C07636" w:rsidRDefault="00A05EC0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22744" w14:textId="27DBD7F0" w:rsidR="00993C6B" w:rsidRPr="00C07636" w:rsidRDefault="00993C6B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05EC0">
              <w:rPr>
                <w:rFonts w:ascii="Arial" w:hAnsi="Arial" w:cs="Arial"/>
                <w:color w:val="000000"/>
                <w:sz w:val="16"/>
                <w:szCs w:val="16"/>
              </w:rPr>
              <w:t>Représenter dans un plan un objet de l'espace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3A91E9E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A084EBF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BC1A377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93C6B" w:rsidRPr="00C07636" w14:paraId="0BD31DE3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36A" w14:textId="6BA1A589" w:rsidR="00993C6B" w:rsidRPr="00C07636" w:rsidRDefault="00A05EC0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8610F" w14:textId="04FF0932" w:rsidR="00993C6B" w:rsidRPr="00C07636" w:rsidRDefault="00993C6B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05EC0">
              <w:rPr>
                <w:rFonts w:ascii="Arial" w:hAnsi="Arial" w:cs="Arial"/>
                <w:color w:val="000000"/>
                <w:sz w:val="16"/>
                <w:szCs w:val="16"/>
              </w:rPr>
              <w:t>Construire une section plane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5D05756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4B364BF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12CB971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93C6B" w:rsidRPr="00C07636" w14:paraId="24C79577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E47" w14:textId="61A796EA" w:rsidR="00993C6B" w:rsidRPr="00C07636" w:rsidRDefault="00A05EC0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DD834" w14:textId="3623FEAB" w:rsidR="00993C6B" w:rsidRPr="00C07636" w:rsidRDefault="00993C6B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05EC0">
              <w:rPr>
                <w:rFonts w:ascii="Arial" w:hAnsi="Arial" w:cs="Arial"/>
                <w:color w:val="000000"/>
                <w:sz w:val="16"/>
                <w:szCs w:val="16"/>
              </w:rPr>
              <w:t>Justifier la construction d'une section plane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ADC17A2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8838C66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9AE0A21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93C6B" w:rsidRPr="00C07636" w14:paraId="218E13A9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B47" w14:textId="68BDFD56" w:rsidR="00993C6B" w:rsidRPr="00C07636" w:rsidRDefault="00A05EC0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C1C7C" w14:textId="2BE15E0A" w:rsidR="00993C6B" w:rsidRPr="00C07636" w:rsidRDefault="00A05EC0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993C6B" w:rsidRPr="00A05EC0">
              <w:rPr>
                <w:rFonts w:ascii="Arial" w:hAnsi="Arial" w:cs="Arial"/>
                <w:color w:val="000000"/>
                <w:sz w:val="16"/>
                <w:szCs w:val="16"/>
              </w:rPr>
              <w:t>érifier la coplanarité de points et de droites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4DBC02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B324EFA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40C93C6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93C6B" w:rsidRPr="00C07636" w14:paraId="59464D75" w14:textId="77777777" w:rsidTr="002548B1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F044" w14:textId="0F4E818A" w:rsidR="00993C6B" w:rsidRPr="00C07636" w:rsidRDefault="00A05EC0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2518D" w14:textId="7BA91632" w:rsidR="00993C6B" w:rsidRPr="00C07636" w:rsidRDefault="00993C6B" w:rsidP="00A05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05EC0">
              <w:rPr>
                <w:rFonts w:ascii="Arial" w:hAnsi="Arial" w:cs="Arial"/>
                <w:color w:val="000000"/>
                <w:sz w:val="16"/>
                <w:szCs w:val="16"/>
              </w:rPr>
              <w:t>Interpréter une représentation plane d'un objet de l'espace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8F3077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9431F73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F1A2690" w14:textId="77777777" w:rsidR="00993C6B" w:rsidRPr="00C07636" w:rsidRDefault="00993C6B" w:rsidP="00993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96CE7" w:rsidRPr="00C07636" w14:paraId="16E397A8" w14:textId="77777777" w:rsidTr="002548B1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258A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–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FONCTION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 DE REFERENCE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778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25A6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26B" w14:textId="37AC9B00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96CE7" w:rsidRPr="00C07636" w14:paraId="43994A7F" w14:textId="77777777" w:rsidTr="002548B1">
        <w:trPr>
          <w:trHeight w:val="200"/>
        </w:trPr>
        <w:tc>
          <w:tcPr>
            <w:tcW w:w="9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1B73" w14:textId="77777777" w:rsidR="00D96CE7" w:rsidRPr="00C07636" w:rsidRDefault="00D96CE7" w:rsidP="006635D0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6635D0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S’approprier différents modèles fonctionnels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0D13" w14:textId="77777777" w:rsidR="00D96CE7" w:rsidRPr="00C07636" w:rsidRDefault="00D96CE7" w:rsidP="006635D0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8D4F" w14:textId="77777777" w:rsidR="00D96CE7" w:rsidRPr="00C07636" w:rsidRDefault="00D96CE7" w:rsidP="006635D0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D821" w14:textId="6E384424" w:rsidR="00D96CE7" w:rsidRPr="00C07636" w:rsidRDefault="00D96CE7" w:rsidP="006635D0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11102B" w:rsidRPr="00C07636" w14:paraId="4ADA561A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22D" w14:textId="3544F6E0" w:rsidR="0011102B" w:rsidRPr="00C07636" w:rsidRDefault="0011102B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E52299" w14:textId="6B76264F" w:rsidR="0011102B" w:rsidRPr="00C07636" w:rsidRDefault="0011102B" w:rsidP="00A14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50F8">
              <w:rPr>
                <w:rFonts w:ascii="Arial" w:hAnsi="Arial" w:cs="Arial"/>
                <w:color w:val="000000"/>
                <w:sz w:val="16"/>
                <w:szCs w:val="16"/>
              </w:rPr>
              <w:t>Tracer le graphique d'une fonction de référence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26D10EF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D2F9A5D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64186B9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1102B" w:rsidRPr="00C07636" w14:paraId="45000DD2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6B1" w14:textId="2535590D" w:rsidR="0011102B" w:rsidRPr="00C07636" w:rsidRDefault="0011102B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75B693" w14:textId="5CBB99FB" w:rsidR="0011102B" w:rsidRPr="00C07636" w:rsidRDefault="0011102B" w:rsidP="00A14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50F8">
              <w:rPr>
                <w:rFonts w:ascii="Arial" w:hAnsi="Arial" w:cs="Arial"/>
                <w:color w:val="000000"/>
                <w:sz w:val="16"/>
                <w:szCs w:val="16"/>
              </w:rPr>
              <w:t>Associer un type de fonctions de référence à une situation donnée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AE9E9D1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ABBA42F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B966DD3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1102B" w:rsidRPr="00C07636" w14:paraId="54D19FD1" w14:textId="77777777" w:rsidTr="002548B1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6C9" w14:textId="6C5F4083" w:rsidR="0011102B" w:rsidRPr="00C07636" w:rsidRDefault="0011102B" w:rsidP="00A1425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40A28" w14:textId="5C1DCC6B" w:rsidR="0011102B" w:rsidRPr="00C07636" w:rsidRDefault="0011102B" w:rsidP="00A142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550F8">
              <w:rPr>
                <w:rFonts w:ascii="Arial" w:hAnsi="Arial" w:cs="Arial"/>
                <w:color w:val="000000"/>
                <w:sz w:val="16"/>
                <w:szCs w:val="16"/>
              </w:rPr>
              <w:t>Interpréter graphiquement les notions de croissance, décroissance, extrémums et parité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E16A91F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6630F8E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58C02F" w14:textId="77777777" w:rsidR="0011102B" w:rsidRPr="00C07636" w:rsidRDefault="0011102B" w:rsidP="00111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96CE7" w:rsidRPr="00C07636" w14:paraId="6B2B58B9" w14:textId="77777777" w:rsidTr="002548B1">
        <w:trPr>
          <w:trHeight w:val="283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B175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DEUXIEME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DEGRE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B710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A779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930E" w14:textId="044F461E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96CE7" w:rsidRPr="00C07636" w14:paraId="50AE82DB" w14:textId="77777777" w:rsidTr="002548B1">
        <w:trPr>
          <w:trHeight w:val="200"/>
        </w:trPr>
        <w:tc>
          <w:tcPr>
            <w:tcW w:w="9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549D" w14:textId="77777777" w:rsidR="00D96CE7" w:rsidRDefault="00D96CE7" w:rsidP="00D5651B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D5651B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 xml:space="preserve">Résoudre des problèmes, y compris d’optimisation, se modélisant par une équation, une inéquation ou une fonction du 2e degré </w:t>
            </w:r>
          </w:p>
          <w:p w14:paraId="070457B8" w14:textId="11029B37" w:rsidR="00D96CE7" w:rsidRPr="00D5651B" w:rsidRDefault="00D96CE7" w:rsidP="00D5651B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D5651B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Associer graphiques et expressions analytiques de fonctions du 2e degré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8821" w14:textId="066226A0" w:rsidR="00D96CE7" w:rsidRPr="00C07636" w:rsidRDefault="00D96CE7" w:rsidP="00D5651B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24FD" w14:textId="77777777" w:rsidR="00D96CE7" w:rsidRPr="00C07636" w:rsidRDefault="00D96CE7" w:rsidP="00D5651B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ACD6" w14:textId="7DFDFACD" w:rsidR="00D96CE7" w:rsidRPr="00C07636" w:rsidRDefault="00D96CE7" w:rsidP="00D5651B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E657AF" w:rsidRPr="00C07636" w14:paraId="059B1AD2" w14:textId="77777777" w:rsidTr="00D96CE7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1CD" w14:textId="77777777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951EF" w14:textId="505D2442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657AF">
              <w:rPr>
                <w:rFonts w:ascii="Arial" w:hAnsi="Arial" w:cs="Arial"/>
                <w:color w:val="000000"/>
                <w:sz w:val="16"/>
                <w:szCs w:val="16"/>
              </w:rPr>
              <w:t>Lier les diverses écritures de la fonction du 2e degré avec les caractéristiques de la fonction ou de son graphique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5191D36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F825CEF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7341F21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44CA7" w:rsidRPr="00C07636" w14:paraId="451FD3A9" w14:textId="77777777" w:rsidTr="00D96CE7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7FF" w14:textId="77777777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3E3D5" w14:textId="010D8C8A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657AF">
              <w:rPr>
                <w:rFonts w:ascii="Arial" w:hAnsi="Arial" w:cs="Arial"/>
                <w:color w:val="000000"/>
                <w:sz w:val="16"/>
                <w:szCs w:val="16"/>
              </w:rPr>
              <w:t>Interpréter graphiquement les solutions d'une équation ou d'une inéquation du 2e degré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E38462F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FE950D0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CE304E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657AF" w:rsidRPr="00C07636" w14:paraId="203A8774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47E" w14:textId="77777777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59767" w14:textId="5202F87C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657AF">
              <w:rPr>
                <w:rFonts w:ascii="Arial" w:hAnsi="Arial" w:cs="Arial"/>
                <w:color w:val="000000"/>
                <w:sz w:val="16"/>
                <w:szCs w:val="16"/>
              </w:rPr>
              <w:t>Résoudre graphiquement ou algébriquement une équation ou une inéquation du 2e degré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B1E3E55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24A1CA5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039B0A5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657AF" w:rsidRPr="00C07636" w14:paraId="61B43CA0" w14:textId="77777777" w:rsidTr="00D96CE7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3AFF" w14:textId="77777777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2F18D" w14:textId="4AFAD006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657AF">
              <w:rPr>
                <w:rFonts w:ascii="Arial" w:hAnsi="Arial" w:cs="Arial"/>
                <w:color w:val="000000"/>
                <w:sz w:val="16"/>
                <w:szCs w:val="16"/>
              </w:rPr>
              <w:t>Associer l'expression analytique d'une fonction du 2e degré à son graphique et réciproquement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DB96871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CE8A18F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8ADFB0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657AF" w:rsidRPr="00C07636" w14:paraId="3597DB06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039" w14:textId="77777777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35C56" w14:textId="3BDD7B09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657AF">
              <w:rPr>
                <w:rFonts w:ascii="Arial" w:hAnsi="Arial" w:cs="Arial"/>
                <w:color w:val="000000"/>
                <w:sz w:val="16"/>
                <w:szCs w:val="16"/>
              </w:rPr>
              <w:t>Déterminer les caractéristiques d'une fonction du 2e degré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39A4314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00C4F94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355973C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657AF" w:rsidRPr="00C07636" w14:paraId="09AD53F2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0F8" w14:textId="77777777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10121" w14:textId="57615055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657AF">
              <w:rPr>
                <w:rFonts w:ascii="Arial" w:hAnsi="Arial" w:cs="Arial"/>
                <w:color w:val="000000"/>
                <w:sz w:val="16"/>
                <w:szCs w:val="16"/>
              </w:rPr>
              <w:t>Construire l'expression analytique d'une fonction du 2e degré à partir de son graphique et réciproquement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A5509F4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B6BD3F9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2AFB486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657AF" w:rsidRPr="00C07636" w14:paraId="6E7529E8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2788" w14:textId="77777777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B6439" w14:textId="7D52020A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657AF">
              <w:rPr>
                <w:rFonts w:ascii="Arial" w:hAnsi="Arial" w:cs="Arial"/>
                <w:color w:val="000000"/>
                <w:sz w:val="16"/>
                <w:szCs w:val="16"/>
              </w:rPr>
              <w:t>Déterminer l'expression analytique d'une fonction du 2e degré répondant à des conditions données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D50B40C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C182C4A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667FD81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657AF" w:rsidRPr="00C07636" w14:paraId="345BD5BA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6A3" w14:textId="77777777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690B5" w14:textId="0BE17BBC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657AF">
              <w:rPr>
                <w:rFonts w:ascii="Arial" w:hAnsi="Arial" w:cs="Arial"/>
                <w:color w:val="000000"/>
                <w:sz w:val="16"/>
                <w:szCs w:val="16"/>
              </w:rPr>
              <w:t>Modéliser et résoudre un problème d'optimisation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3CA5343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E8ED35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E0E91D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E657AF" w:rsidRPr="00C07636" w14:paraId="38E08D39" w14:textId="77777777" w:rsidTr="002548B1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1264" w14:textId="77777777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56DA7" w14:textId="1A6009BF" w:rsidR="00E657AF" w:rsidRPr="00C07636" w:rsidRDefault="00E657AF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657AF">
              <w:rPr>
                <w:rFonts w:ascii="Arial" w:hAnsi="Arial" w:cs="Arial"/>
                <w:color w:val="000000"/>
                <w:sz w:val="16"/>
                <w:szCs w:val="16"/>
              </w:rPr>
              <w:t>Modéliser et résoudre des problèmes issus de situations diverses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7CC8C03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D2441F4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30318F0" w14:textId="77777777" w:rsidR="00E657AF" w:rsidRPr="00C07636" w:rsidRDefault="00E657AF" w:rsidP="00E65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D96CE7" w:rsidRPr="00C07636" w14:paraId="5B13EC17" w14:textId="77777777" w:rsidTr="002548B1">
        <w:trPr>
          <w:trHeight w:val="283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E6A1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UAA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–</w:t>
            </w:r>
            <w:r w:rsidRPr="00C076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GEOMETRIE ANALYTIQUE PLANE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73F2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F35D" w14:textId="77777777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83F" w14:textId="6CEF3728" w:rsidR="00D96CE7" w:rsidRPr="00C07636" w:rsidRDefault="00D96CE7" w:rsidP="003F3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D96CE7" w:rsidRPr="00C07636" w14:paraId="29FC973F" w14:textId="77777777" w:rsidTr="002548B1">
        <w:trPr>
          <w:trHeight w:val="200"/>
        </w:trPr>
        <w:tc>
          <w:tcPr>
            <w:tcW w:w="9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CC0D" w14:textId="77777777" w:rsidR="00D96CE7" w:rsidRPr="00C07636" w:rsidRDefault="00D96CE7" w:rsidP="009F3B9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  <w:r w:rsidRPr="009F3B93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Traduire analytiquement des propriétés géométriques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D335" w14:textId="77777777" w:rsidR="00D96CE7" w:rsidRPr="00C07636" w:rsidRDefault="00D96CE7" w:rsidP="009F3B9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72D7" w14:textId="77777777" w:rsidR="00D96CE7" w:rsidRPr="00C07636" w:rsidRDefault="00D96CE7" w:rsidP="009F3B9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1B14" w14:textId="2C07C762" w:rsidR="00D96CE7" w:rsidRPr="00C07636" w:rsidRDefault="00D96CE7" w:rsidP="009F3B93">
            <w:pPr>
              <w:spacing w:after="0" w:line="240" w:lineRule="auto"/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</w:pPr>
          </w:p>
        </w:tc>
      </w:tr>
      <w:tr w:rsidR="008B66D8" w:rsidRPr="00C07636" w14:paraId="3AE53FDF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2294" w14:textId="622F31D4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9267AC" w14:textId="725B1113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B66D8">
              <w:rPr>
                <w:rFonts w:ascii="Arial" w:hAnsi="Arial" w:cs="Arial"/>
                <w:color w:val="000000"/>
                <w:sz w:val="16"/>
                <w:szCs w:val="16"/>
              </w:rPr>
              <w:t>Rechercher l'équation cartésienne d'une droite comprenant deux points, comprenant un point et de direction donnée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7A01E81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4BF1FB7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3309C34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B66D8" w:rsidRPr="00C07636" w14:paraId="05B9F7C2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24B5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CED4C" w14:textId="3F6EEFA2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B66D8">
              <w:rPr>
                <w:rFonts w:ascii="Arial" w:hAnsi="Arial" w:cs="Arial"/>
                <w:color w:val="000000"/>
                <w:sz w:val="16"/>
                <w:szCs w:val="16"/>
              </w:rPr>
              <w:t>Calculer la distance d'un point à une droite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BC869A2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892A58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32A382E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B66D8" w:rsidRPr="00C07636" w14:paraId="0713D9D2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60D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D7083" w14:textId="2F914A22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B66D8">
              <w:rPr>
                <w:rFonts w:ascii="Arial" w:hAnsi="Arial" w:cs="Arial"/>
                <w:color w:val="000000"/>
                <w:sz w:val="16"/>
                <w:szCs w:val="16"/>
              </w:rPr>
              <w:t>Rechercher l'équation cartésienne d'une parabole d'axe vertical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E922D4D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8E0C967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29B3382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B66D8" w:rsidRPr="00C07636" w14:paraId="73F7D145" w14:textId="77777777" w:rsidTr="00D96CE7">
        <w:trPr>
          <w:trHeight w:val="2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DBB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37A81" w14:textId="146A6350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B66D8">
              <w:rPr>
                <w:rFonts w:ascii="Arial" w:hAnsi="Arial" w:cs="Arial"/>
                <w:color w:val="000000"/>
                <w:sz w:val="16"/>
                <w:szCs w:val="16"/>
              </w:rPr>
              <w:t>Rechercher une intersection entre des droites, entre une droite et une parabole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88F69D9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0DC9282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8ED558C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B66D8" w:rsidRPr="00C07636" w14:paraId="47BA1E4E" w14:textId="77777777" w:rsidTr="00D96CE7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361C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C9554" w14:textId="7052BBA9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B66D8">
              <w:rPr>
                <w:rFonts w:ascii="Arial" w:hAnsi="Arial" w:cs="Arial"/>
                <w:color w:val="000000"/>
                <w:sz w:val="16"/>
                <w:szCs w:val="16"/>
              </w:rPr>
              <w:t>Vérifier une propriété géométrique élémentaire par une méthode analytique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439AA76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34D1668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C07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F616DB2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B66D8" w:rsidRPr="00C07636" w14:paraId="4C55536C" w14:textId="77777777" w:rsidTr="00D96CE7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69D7" w14:textId="47977200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D3692" w14:textId="52785D6E" w:rsidR="008B66D8" w:rsidRPr="008B66D8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B66D8">
              <w:rPr>
                <w:rFonts w:ascii="Arial" w:hAnsi="Arial" w:cs="Arial"/>
                <w:color w:val="000000"/>
                <w:sz w:val="16"/>
                <w:szCs w:val="16"/>
              </w:rPr>
              <w:t>Rechercher les coordonnées de points d'intersection de droites remarquables d'un triangle en limitant la technicité ou en utilisant l'outil informatique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7F3543B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4CF3496E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C54CD50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B66D8" w:rsidRPr="00C07636" w14:paraId="380769A3" w14:textId="77777777" w:rsidTr="00D96CE7">
        <w:trPr>
          <w:trHeight w:val="2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DB58" w14:textId="17FD37A1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T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17A5FF" w14:textId="79B8E4CA" w:rsidR="008B66D8" w:rsidRPr="008B66D8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B66D8">
              <w:rPr>
                <w:rFonts w:ascii="Arial" w:hAnsi="Arial" w:cs="Arial"/>
                <w:color w:val="000000"/>
                <w:sz w:val="16"/>
                <w:szCs w:val="16"/>
              </w:rPr>
              <w:t>Résoudre un problème de géométrie analytique plane (ce problème ne fera pas intervenir le cercle)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C47F81C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50062728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7191355" w14:textId="77777777" w:rsidR="008B66D8" w:rsidRPr="00C07636" w:rsidRDefault="008B66D8" w:rsidP="008B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78DE4CF6" w14:textId="77777777" w:rsidR="003D0132" w:rsidRPr="003D0132" w:rsidRDefault="003D0132" w:rsidP="003D0132">
      <w:pPr>
        <w:spacing w:before="120" w:after="0" w:line="240" w:lineRule="auto"/>
        <w:rPr>
          <w:rFonts w:ascii="Arial" w:eastAsiaTheme="minorHAnsi" w:hAnsi="Arial" w:cs="Arial"/>
          <w:sz w:val="16"/>
          <w:szCs w:val="16"/>
        </w:rPr>
      </w:pPr>
      <w:r w:rsidRPr="003D0132">
        <w:rPr>
          <w:rFonts w:ascii="Arial" w:eastAsiaTheme="minorHAnsi" w:hAnsi="Arial" w:cs="Arial"/>
          <w:sz w:val="16"/>
          <w:szCs w:val="16"/>
        </w:rPr>
        <w:t>UAA : Unités d’acquis d’apprentissage</w:t>
      </w:r>
      <w:r w:rsidRPr="003D0132">
        <w:rPr>
          <w:rFonts w:ascii="Arial" w:eastAsiaTheme="minorHAnsi" w:hAnsi="Arial" w:cs="Arial"/>
          <w:sz w:val="16"/>
          <w:szCs w:val="16"/>
        </w:rPr>
        <w:tab/>
        <w:t xml:space="preserve"> </w:t>
      </w:r>
      <w:r w:rsidRPr="003D0132">
        <w:rPr>
          <w:rFonts w:ascii="Arial" w:eastAsiaTheme="minorHAnsi" w:hAnsi="Arial" w:cs="Arial"/>
          <w:sz w:val="16"/>
          <w:szCs w:val="16"/>
        </w:rPr>
        <w:tab/>
        <w:t>C : Connaître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A : Appliquer</w:t>
      </w:r>
      <w:r w:rsidRPr="003D0132">
        <w:rPr>
          <w:rFonts w:ascii="Arial" w:eastAsiaTheme="minorHAnsi" w:hAnsi="Arial" w:cs="Arial"/>
          <w:sz w:val="16"/>
          <w:szCs w:val="16"/>
        </w:rPr>
        <w:tab/>
      </w:r>
      <w:r w:rsidRPr="003D0132">
        <w:rPr>
          <w:rFonts w:ascii="Arial" w:eastAsiaTheme="minorHAnsi" w:hAnsi="Arial" w:cs="Arial"/>
          <w:sz w:val="16"/>
          <w:szCs w:val="16"/>
        </w:rPr>
        <w:tab/>
        <w:t>T : Transférer</w:t>
      </w:r>
    </w:p>
    <w:p w14:paraId="0EF22324" w14:textId="77777777" w:rsidR="00224A65" w:rsidRPr="00FC4080" w:rsidRDefault="00224A65">
      <w:pPr>
        <w:jc w:val="both"/>
        <w:rPr>
          <w:sz w:val="22"/>
          <w:szCs w:val="22"/>
        </w:rPr>
      </w:pPr>
    </w:p>
    <w:sectPr w:rsidR="00224A65" w:rsidRPr="00FC4080" w:rsidSect="00AE5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0411" w14:textId="77777777" w:rsidR="00CC7C33" w:rsidRDefault="00CC7C33">
      <w:pPr>
        <w:spacing w:after="0" w:line="240" w:lineRule="auto"/>
      </w:pPr>
      <w:r>
        <w:separator/>
      </w:r>
    </w:p>
  </w:endnote>
  <w:endnote w:type="continuationSeparator" w:id="0">
    <w:p w14:paraId="2A0FD625" w14:textId="77777777" w:rsidR="00CC7C33" w:rsidRDefault="00CC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8165" w14:textId="77777777" w:rsidR="00CC7C33" w:rsidRDefault="00CC7C33">
      <w:pPr>
        <w:spacing w:after="0" w:line="240" w:lineRule="auto"/>
      </w:pPr>
      <w:r>
        <w:separator/>
      </w:r>
    </w:p>
  </w:footnote>
  <w:footnote w:type="continuationSeparator" w:id="0">
    <w:p w14:paraId="5320FFB0" w14:textId="77777777" w:rsidR="00CC7C33" w:rsidRDefault="00CC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549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762704"/>
    <w:multiLevelType w:val="multilevel"/>
    <w:tmpl w:val="C494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563998"/>
    <w:multiLevelType w:val="singleLevel"/>
    <w:tmpl w:val="D7B25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A6C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F60F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936C4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783208"/>
    <w:multiLevelType w:val="hybridMultilevel"/>
    <w:tmpl w:val="3E7C8E84"/>
    <w:lvl w:ilvl="0" w:tplc="4090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5D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AD1A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7170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33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411F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1B12CD"/>
    <w:multiLevelType w:val="hybridMultilevel"/>
    <w:tmpl w:val="A554F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07E6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A3F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035ECC"/>
    <w:multiLevelType w:val="hybridMultilevel"/>
    <w:tmpl w:val="5B5A09C8"/>
    <w:lvl w:ilvl="0" w:tplc="D7B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56B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C302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4D48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80472E"/>
    <w:multiLevelType w:val="hybridMultilevel"/>
    <w:tmpl w:val="08108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44FF7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505D92"/>
    <w:multiLevelType w:val="singleLevel"/>
    <w:tmpl w:val="BC50D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C2A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0938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6702D3"/>
    <w:multiLevelType w:val="hybridMultilevel"/>
    <w:tmpl w:val="FAAAF7A8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49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FB1E3D"/>
    <w:multiLevelType w:val="hybridMultilevel"/>
    <w:tmpl w:val="8FA055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432E9"/>
    <w:multiLevelType w:val="multilevel"/>
    <w:tmpl w:val="D7FA3A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9E3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3C57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B36F0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E3719F"/>
    <w:multiLevelType w:val="hybridMultilevel"/>
    <w:tmpl w:val="485A1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E5B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155EEF"/>
    <w:multiLevelType w:val="singleLevel"/>
    <w:tmpl w:val="084A3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570B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E56814"/>
    <w:multiLevelType w:val="hybridMultilevel"/>
    <w:tmpl w:val="4E14CCDC"/>
    <w:lvl w:ilvl="0" w:tplc="5CB277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8"/>
  </w:num>
  <w:num w:numId="5">
    <w:abstractNumId w:val="13"/>
  </w:num>
  <w:num w:numId="6">
    <w:abstractNumId w:val="19"/>
  </w:num>
  <w:num w:numId="7">
    <w:abstractNumId w:val="16"/>
  </w:num>
  <w:num w:numId="8">
    <w:abstractNumId w:val="32"/>
  </w:num>
  <w:num w:numId="9">
    <w:abstractNumId w:val="14"/>
  </w:num>
  <w:num w:numId="10">
    <w:abstractNumId w:val="17"/>
  </w:num>
  <w:num w:numId="11">
    <w:abstractNumId w:val="29"/>
  </w:num>
  <w:num w:numId="12">
    <w:abstractNumId w:val="26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  <w:num w:numId="17">
    <w:abstractNumId w:val="30"/>
  </w:num>
  <w:num w:numId="18">
    <w:abstractNumId w:val="34"/>
  </w:num>
  <w:num w:numId="19">
    <w:abstractNumId w:val="11"/>
  </w:num>
  <w:num w:numId="20">
    <w:abstractNumId w:val="7"/>
  </w:num>
  <w:num w:numId="21">
    <w:abstractNumId w:val="28"/>
  </w:num>
  <w:num w:numId="22">
    <w:abstractNumId w:val="25"/>
  </w:num>
  <w:num w:numId="23">
    <w:abstractNumId w:val="6"/>
  </w:num>
  <w:num w:numId="24">
    <w:abstractNumId w:val="4"/>
  </w:num>
  <w:num w:numId="25">
    <w:abstractNumId w:val="2"/>
  </w:num>
  <w:num w:numId="26">
    <w:abstractNumId w:val="23"/>
  </w:num>
  <w:num w:numId="27">
    <w:abstractNumId w:val="22"/>
  </w:num>
  <w:num w:numId="28">
    <w:abstractNumId w:val="15"/>
  </w:num>
  <w:num w:numId="29">
    <w:abstractNumId w:val="20"/>
  </w:num>
  <w:num w:numId="30">
    <w:abstractNumId w:val="21"/>
  </w:num>
  <w:num w:numId="31">
    <w:abstractNumId w:val="5"/>
  </w:num>
  <w:num w:numId="32">
    <w:abstractNumId w:val="8"/>
  </w:num>
  <w:num w:numId="33">
    <w:abstractNumId w:val="33"/>
  </w:num>
  <w:num w:numId="34">
    <w:abstractNumId w:val="35"/>
  </w:num>
  <w:num w:numId="35">
    <w:abstractNumId w:val="12"/>
  </w:num>
  <w:num w:numId="3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DF"/>
    <w:rsid w:val="000176B3"/>
    <w:rsid w:val="000733A9"/>
    <w:rsid w:val="000851D3"/>
    <w:rsid w:val="000C187A"/>
    <w:rsid w:val="000E6FA2"/>
    <w:rsid w:val="0011102B"/>
    <w:rsid w:val="00126D75"/>
    <w:rsid w:val="001A0DE3"/>
    <w:rsid w:val="001A2CB9"/>
    <w:rsid w:val="001D0F16"/>
    <w:rsid w:val="001E46B7"/>
    <w:rsid w:val="00224A65"/>
    <w:rsid w:val="002548B1"/>
    <w:rsid w:val="00254EA7"/>
    <w:rsid w:val="00261581"/>
    <w:rsid w:val="002874AA"/>
    <w:rsid w:val="00316968"/>
    <w:rsid w:val="00346966"/>
    <w:rsid w:val="00363053"/>
    <w:rsid w:val="003C7CEE"/>
    <w:rsid w:val="003D0132"/>
    <w:rsid w:val="003F35AA"/>
    <w:rsid w:val="003F7345"/>
    <w:rsid w:val="00433F28"/>
    <w:rsid w:val="004A7663"/>
    <w:rsid w:val="004B0D43"/>
    <w:rsid w:val="004F3390"/>
    <w:rsid w:val="00562BEC"/>
    <w:rsid w:val="0059536C"/>
    <w:rsid w:val="005C2DF0"/>
    <w:rsid w:val="005D0513"/>
    <w:rsid w:val="005E0EA3"/>
    <w:rsid w:val="005F102A"/>
    <w:rsid w:val="006635D0"/>
    <w:rsid w:val="006A2898"/>
    <w:rsid w:val="006E7810"/>
    <w:rsid w:val="00702D55"/>
    <w:rsid w:val="007066D2"/>
    <w:rsid w:val="007067DC"/>
    <w:rsid w:val="00725A43"/>
    <w:rsid w:val="00730DF1"/>
    <w:rsid w:val="00766888"/>
    <w:rsid w:val="00790145"/>
    <w:rsid w:val="007A3AAE"/>
    <w:rsid w:val="007A5760"/>
    <w:rsid w:val="007C220F"/>
    <w:rsid w:val="007C7DCF"/>
    <w:rsid w:val="007E6F73"/>
    <w:rsid w:val="00801725"/>
    <w:rsid w:val="008510E8"/>
    <w:rsid w:val="00861413"/>
    <w:rsid w:val="0086297F"/>
    <w:rsid w:val="008A5EF8"/>
    <w:rsid w:val="008B66D8"/>
    <w:rsid w:val="008C1EFE"/>
    <w:rsid w:val="008C7DA0"/>
    <w:rsid w:val="008F770C"/>
    <w:rsid w:val="00944CA7"/>
    <w:rsid w:val="00945E08"/>
    <w:rsid w:val="00952FBB"/>
    <w:rsid w:val="00954713"/>
    <w:rsid w:val="009640DC"/>
    <w:rsid w:val="0099172C"/>
    <w:rsid w:val="009939E4"/>
    <w:rsid w:val="00993C6B"/>
    <w:rsid w:val="009F3B93"/>
    <w:rsid w:val="00A05EC0"/>
    <w:rsid w:val="00A14250"/>
    <w:rsid w:val="00A51C08"/>
    <w:rsid w:val="00A67009"/>
    <w:rsid w:val="00A90928"/>
    <w:rsid w:val="00AB37CB"/>
    <w:rsid w:val="00AE3AAF"/>
    <w:rsid w:val="00AE5EC0"/>
    <w:rsid w:val="00B256D6"/>
    <w:rsid w:val="00B5038C"/>
    <w:rsid w:val="00B807EE"/>
    <w:rsid w:val="00BF3061"/>
    <w:rsid w:val="00C07636"/>
    <w:rsid w:val="00C351DA"/>
    <w:rsid w:val="00C37CEF"/>
    <w:rsid w:val="00C76481"/>
    <w:rsid w:val="00C820D0"/>
    <w:rsid w:val="00CA2E8D"/>
    <w:rsid w:val="00CA7412"/>
    <w:rsid w:val="00CB03D3"/>
    <w:rsid w:val="00CB7DE3"/>
    <w:rsid w:val="00CC7C33"/>
    <w:rsid w:val="00CF451E"/>
    <w:rsid w:val="00D2234C"/>
    <w:rsid w:val="00D318FF"/>
    <w:rsid w:val="00D352D3"/>
    <w:rsid w:val="00D5651B"/>
    <w:rsid w:val="00D96CE7"/>
    <w:rsid w:val="00DA2302"/>
    <w:rsid w:val="00DD67DC"/>
    <w:rsid w:val="00DD6FD5"/>
    <w:rsid w:val="00E01FAF"/>
    <w:rsid w:val="00E550F8"/>
    <w:rsid w:val="00E620DF"/>
    <w:rsid w:val="00E657AF"/>
    <w:rsid w:val="00E87B17"/>
    <w:rsid w:val="00EA2FF9"/>
    <w:rsid w:val="00EB4E60"/>
    <w:rsid w:val="00EC0087"/>
    <w:rsid w:val="00F204F1"/>
    <w:rsid w:val="00F81702"/>
    <w:rsid w:val="00F8704D"/>
    <w:rsid w:val="00F94B83"/>
    <w:rsid w:val="00F97D12"/>
    <w:rsid w:val="00FC4080"/>
    <w:rsid w:val="00FC53B0"/>
    <w:rsid w:val="00FD0DF3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0E2"/>
  <w15:chartTrackingRefBased/>
  <w15:docId w15:val="{14939D61-D301-9741-8E1A-56B64C2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6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SimSun" w:hAnsi="Calibri Light"/>
      <w:color w:val="262626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Calibri Light" w:eastAsia="SimSun" w:hAnsi="Calibri Light"/>
      <w:color w:val="ED7D31"/>
      <w:sz w:val="36"/>
      <w:szCs w:val="36"/>
    </w:rPr>
  </w:style>
  <w:style w:type="character" w:customStyle="1" w:styleId="Titre3Car">
    <w:name w:val="Titre 3 Car"/>
    <w:link w:val="Titre3"/>
    <w:uiPriority w:val="9"/>
    <w:semiHidden/>
    <w:rPr>
      <w:rFonts w:ascii="Calibri Light" w:eastAsia="SimSun" w:hAnsi="Calibri Light"/>
      <w:color w:val="C45911"/>
      <w:sz w:val="32"/>
      <w:szCs w:val="32"/>
    </w:rPr>
  </w:style>
  <w:style w:type="character" w:customStyle="1" w:styleId="Titre4Car">
    <w:name w:val="Titre 4 Car"/>
    <w:link w:val="Titre4"/>
    <w:uiPriority w:val="9"/>
    <w:semiHidden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 Light" w:eastAsia="SimSun" w:hAnsi="Calibri Light"/>
      <w:color w:val="C45911"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Titre7Car">
    <w:name w:val="Titre 7 Car"/>
    <w:link w:val="Titre7"/>
    <w:uiPriority w:val="9"/>
    <w:semiHidden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Titre8Car">
    <w:name w:val="Titre 8 Car"/>
    <w:link w:val="Titre8"/>
    <w:uiPriority w:val="9"/>
    <w:semiHidden/>
    <w:rPr>
      <w:rFonts w:ascii="Calibri Light" w:eastAsia="SimSun" w:hAnsi="Calibri Light"/>
      <w:color w:val="833C0B"/>
      <w:sz w:val="22"/>
      <w:szCs w:val="22"/>
    </w:rPr>
  </w:style>
  <w:style w:type="character" w:customStyle="1" w:styleId="Titre9Car">
    <w:name w:val="Titre 9 Car"/>
    <w:link w:val="Titre9"/>
    <w:uiPriority w:val="9"/>
    <w:semiHidden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TitreCar">
    <w:name w:val="Titre Car"/>
    <w:link w:val="Titre"/>
    <w:uiPriority w:val="10"/>
    <w:rPr>
      <w:rFonts w:ascii="Calibri Light" w:eastAsia="SimSun" w:hAnsi="Calibri Light"/>
      <w:color w:val="262626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Sous-titreCar">
    <w:name w:val="Sous-titre Car"/>
    <w:link w:val="Sous-titre"/>
    <w:uiPriority w:val="11"/>
    <w:rPr>
      <w:caps/>
      <w:color w:val="404040"/>
      <w:spacing w:val="20"/>
      <w:sz w:val="28"/>
      <w:szCs w:val="2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  <w:color w:val="000000"/>
    </w:rPr>
  </w:style>
  <w:style w:type="paragraph" w:styleId="Sansinterligne">
    <w:name w:val="No Spacing"/>
    <w:uiPriority w:val="1"/>
    <w:qFormat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CitationCar">
    <w:name w:val="Citation Car"/>
    <w:link w:val="Citation"/>
    <w:uiPriority w:val="29"/>
    <w:rPr>
      <w:rFonts w:ascii="Calibri Light" w:eastAsia="SimSun" w:hAnsi="Calibri Light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Pr>
      <w:rFonts w:ascii="Calibri Light" w:eastAsia="SimSun" w:hAnsi="Calibri Light"/>
      <w:sz w:val="24"/>
      <w:szCs w:val="24"/>
    </w:rPr>
  </w:style>
  <w:style w:type="character" w:customStyle="1" w:styleId="Emphaseple">
    <w:name w:val="Emphase pâle"/>
    <w:uiPriority w:val="19"/>
    <w:qFormat/>
    <w:rPr>
      <w:i/>
      <w:iCs/>
      <w:color w:val="595959"/>
    </w:rPr>
  </w:style>
  <w:style w:type="character" w:customStyle="1" w:styleId="Emphaseintense">
    <w:name w:val="Emphase intense"/>
    <w:uiPriority w:val="21"/>
    <w:qFormat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frenceple">
    <w:name w:val="Référence pâle"/>
    <w:uiPriority w:val="31"/>
    <w:qFormat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Pr>
      <w:lang w:eastAsia="en-US"/>
    </w:rPr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1"/>
      <w:szCs w:val="21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1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F94B83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94B8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fr-FR" w:eastAsia="fr-BE"/>
    </w:rPr>
  </w:style>
  <w:style w:type="character" w:customStyle="1" w:styleId="CorpsdetexteCar">
    <w:name w:val="Corps de texte Car"/>
    <w:link w:val="Corpsdetexte"/>
    <w:semiHidden/>
    <w:rsid w:val="00F94B83"/>
    <w:rPr>
      <w:rFonts w:ascii="Arial" w:eastAsia="Times New Roman" w:hAnsi="Arial"/>
      <w:lang w:val="fr-FR" w:eastAsia="fr-BE"/>
    </w:rPr>
  </w:style>
  <w:style w:type="paragraph" w:customStyle="1" w:styleId="Corpsdetexte31">
    <w:name w:val="Corps de texte 31"/>
    <w:basedOn w:val="Normal"/>
    <w:rsid w:val="007A5760"/>
    <w:pPr>
      <w:spacing w:after="0" w:line="240" w:lineRule="auto"/>
    </w:pPr>
    <w:rPr>
      <w:rFonts w:ascii="Arial" w:eastAsia="Times New Roman" w:hAnsi="Arial"/>
      <w:b/>
      <w:sz w:val="3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4FD8BC39DDA4CB3759C5BC27505A7" ma:contentTypeVersion="12" ma:contentTypeDescription="Crée un document." ma:contentTypeScope="" ma:versionID="75198483d3835b04acbb23770255c984">
  <xsd:schema xmlns:xsd="http://www.w3.org/2001/XMLSchema" xmlns:xs="http://www.w3.org/2001/XMLSchema" xmlns:p="http://schemas.microsoft.com/office/2006/metadata/properties" xmlns:ns2="4bd73c45-b75c-495c-8e7e-399fdee8b4e4" xmlns:ns3="2c8e3c4a-f782-4779-881c-6e97e4707664" targetNamespace="http://schemas.microsoft.com/office/2006/metadata/properties" ma:root="true" ma:fieldsID="f888d7d267488566c75c10b72ae0f62a" ns2:_="" ns3:_="">
    <xsd:import namespace="4bd73c45-b75c-495c-8e7e-399fdee8b4e4"/>
    <xsd:import namespace="2c8e3c4a-f782-4779-881c-6e97e470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73c45-b75c-495c-8e7e-399fdee8b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3c4a-f782-4779-881c-6e97e470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B06F-19EE-4E08-9EB7-D5B57FFE345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4bd73c45-b75c-495c-8e7e-399fdee8b4e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c8e3c4a-f782-4779-881c-6e97e470766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C45819-87B0-49FF-9802-FC5AC23C4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43727-4ED0-4F32-B2CD-11DD1668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73c45-b75c-495c-8e7e-399fdee8b4e4"/>
    <ds:schemaRef ds:uri="2c8e3c4a-f782-4779-881c-6e97e470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A76E3-065F-C347-B0A9-96E7092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COLLETTE</dc:creator>
  <cp:keywords/>
  <dc:description/>
  <cp:lastModifiedBy>TOMBEUR Myriam</cp:lastModifiedBy>
  <cp:revision>11</cp:revision>
  <dcterms:created xsi:type="dcterms:W3CDTF">2021-05-18T12:33:00Z</dcterms:created>
  <dcterms:modified xsi:type="dcterms:W3CDTF">2021-05-25T09:38:00Z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0x0101006F24FD8BC39DDA4CB3759C5BC27505A7</vt:lpwstr>
  </property>
</Properties>
</file>