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E35F" w14:textId="77777777" w:rsidR="004F3390" w:rsidRPr="004F3390" w:rsidRDefault="005C2DF0" w:rsidP="004F3390">
      <w:pPr>
        <w:jc w:val="center"/>
      </w:pPr>
      <w:r>
        <w:rPr>
          <w:noProof/>
        </w:rPr>
        <w:drawing>
          <wp:inline distT="0" distB="0" distL="0" distR="0" wp14:anchorId="7A3AC669" wp14:editId="3BDA9C09">
            <wp:extent cx="2164715" cy="1943100"/>
            <wp:effectExtent l="0" t="0" r="0" b="0"/>
            <wp:docPr id="1" name="Image 1" descr="WBE_logos_vertic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E_logos_vertical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19692" w14:textId="77777777" w:rsidR="004F3390" w:rsidRDefault="004F3390" w:rsidP="004F3390">
      <w:pPr>
        <w:rPr>
          <w:b/>
          <w:sz w:val="28"/>
          <w:u w:val="single"/>
        </w:rPr>
      </w:pPr>
    </w:p>
    <w:p w14:paraId="07AA1777" w14:textId="77777777" w:rsidR="000851D3" w:rsidRDefault="004F3390">
      <w:pPr>
        <w:jc w:val="center"/>
        <w:rPr>
          <w:b/>
          <w:sz w:val="32"/>
          <w:szCs w:val="32"/>
        </w:rPr>
      </w:pPr>
      <w:r w:rsidRPr="004F3390">
        <w:rPr>
          <w:b/>
          <w:sz w:val="32"/>
          <w:szCs w:val="32"/>
        </w:rPr>
        <w:t>Plan de remédiation et d</w:t>
      </w:r>
      <w:r w:rsidR="00E620DF" w:rsidRPr="004F3390">
        <w:rPr>
          <w:b/>
          <w:sz w:val="32"/>
          <w:szCs w:val="32"/>
        </w:rPr>
        <w:t>’</w:t>
      </w:r>
      <w:r w:rsidRPr="004F3390">
        <w:rPr>
          <w:b/>
          <w:sz w:val="32"/>
          <w:szCs w:val="32"/>
        </w:rPr>
        <w:t xml:space="preserve">accompagnement de l’élève </w:t>
      </w:r>
    </w:p>
    <w:p w14:paraId="2352DB17" w14:textId="2BB4AB8A" w:rsidR="000733A9" w:rsidRPr="004F3390" w:rsidRDefault="000851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pour le cours </w:t>
      </w:r>
      <w:r w:rsidR="005D0513" w:rsidRPr="00F97D12">
        <w:rPr>
          <w:b/>
          <w:sz w:val="32"/>
          <w:szCs w:val="32"/>
        </w:rPr>
        <w:t>de Mathématiques</w:t>
      </w:r>
      <w:r w:rsidR="00A67009">
        <w:rPr>
          <w:b/>
          <w:sz w:val="32"/>
          <w:szCs w:val="32"/>
        </w:rPr>
        <w:t xml:space="preserve"> – </w:t>
      </w:r>
      <w:r w:rsidR="00346966">
        <w:rPr>
          <w:b/>
          <w:sz w:val="32"/>
          <w:szCs w:val="32"/>
        </w:rPr>
        <w:t>5</w:t>
      </w:r>
      <w:r w:rsidR="00A67009">
        <w:rPr>
          <w:b/>
          <w:sz w:val="32"/>
          <w:szCs w:val="32"/>
        </w:rPr>
        <w:t>HGTT</w:t>
      </w:r>
      <w:r w:rsidR="00346966">
        <w:rPr>
          <w:b/>
          <w:sz w:val="32"/>
          <w:szCs w:val="32"/>
        </w:rPr>
        <w:t xml:space="preserve"> (</w:t>
      </w:r>
      <w:r w:rsidR="009058CB">
        <w:rPr>
          <w:b/>
          <w:sz w:val="32"/>
          <w:szCs w:val="32"/>
        </w:rPr>
        <w:t>M</w:t>
      </w:r>
      <w:r w:rsidR="00346966">
        <w:rPr>
          <w:b/>
          <w:sz w:val="32"/>
          <w:szCs w:val="32"/>
        </w:rPr>
        <w:t>athématique</w:t>
      </w:r>
      <w:r w:rsidR="00F97D12">
        <w:rPr>
          <w:b/>
          <w:sz w:val="32"/>
          <w:szCs w:val="32"/>
        </w:rPr>
        <w:t>s</w:t>
      </w:r>
      <w:r w:rsidR="00346966">
        <w:rPr>
          <w:b/>
          <w:sz w:val="32"/>
          <w:szCs w:val="32"/>
        </w:rPr>
        <w:t xml:space="preserve"> </w:t>
      </w:r>
      <w:r w:rsidR="00581840">
        <w:rPr>
          <w:b/>
          <w:sz w:val="32"/>
          <w:szCs w:val="32"/>
        </w:rPr>
        <w:t>générales</w:t>
      </w:r>
      <w:r w:rsidR="009058CB">
        <w:rPr>
          <w:b/>
          <w:sz w:val="32"/>
          <w:szCs w:val="32"/>
        </w:rPr>
        <w:t xml:space="preserve"> – 4h</w:t>
      </w:r>
      <w:r w:rsidR="00581840">
        <w:rPr>
          <w:b/>
          <w:sz w:val="32"/>
          <w:szCs w:val="32"/>
        </w:rPr>
        <w:t>)</w:t>
      </w:r>
    </w:p>
    <w:p w14:paraId="3CABD74C" w14:textId="77777777" w:rsidR="000733A9" w:rsidRDefault="000733A9"/>
    <w:p w14:paraId="276F6590" w14:textId="77777777" w:rsidR="000733A9" w:rsidRDefault="000733A9" w:rsidP="004F3390">
      <w:pPr>
        <w:jc w:val="both"/>
      </w:pPr>
      <w:r>
        <w:t>DÉNOMINATION</w:t>
      </w:r>
      <w:r w:rsidR="004F3390">
        <w:t xml:space="preserve"> DE L’ÉTABLISSEMENT SCOLAIRE : </w:t>
      </w:r>
    </w:p>
    <w:p w14:paraId="77980ED0" w14:textId="77777777" w:rsidR="000733A9" w:rsidRDefault="000733A9" w:rsidP="004F3390">
      <w:pPr>
        <w:numPr>
          <w:ilvl w:val="0"/>
          <w:numId w:val="1"/>
        </w:numPr>
        <w:ind w:left="284" w:hanging="284"/>
        <w:jc w:val="both"/>
        <w:rPr>
          <w:u w:val="single"/>
        </w:rPr>
      </w:pPr>
      <w:r>
        <w:rPr>
          <w:u w:val="single"/>
        </w:rPr>
        <w:t xml:space="preserve">IDENTITÉ DE L’ÉLÈVE </w:t>
      </w:r>
    </w:p>
    <w:p w14:paraId="1F7D4909" w14:textId="77777777" w:rsidR="000733A9" w:rsidRPr="00B807EE" w:rsidRDefault="000733A9" w:rsidP="004F3390">
      <w:pPr>
        <w:ind w:left="720" w:hanging="720"/>
        <w:jc w:val="both"/>
        <w:rPr>
          <w:b/>
          <w:sz w:val="22"/>
          <w:szCs w:val="22"/>
        </w:rPr>
      </w:pPr>
      <w:r w:rsidRPr="00B807EE">
        <w:rPr>
          <w:b/>
          <w:sz w:val="22"/>
          <w:szCs w:val="22"/>
        </w:rPr>
        <w:t xml:space="preserve">Nom de l’élève : </w:t>
      </w:r>
    </w:p>
    <w:p w14:paraId="2467A155" w14:textId="77777777" w:rsidR="000733A9" w:rsidRPr="00B807EE" w:rsidRDefault="000733A9" w:rsidP="004F3390">
      <w:pPr>
        <w:ind w:left="720" w:hanging="720"/>
        <w:jc w:val="both"/>
        <w:rPr>
          <w:b/>
          <w:sz w:val="22"/>
          <w:szCs w:val="22"/>
        </w:rPr>
      </w:pPr>
      <w:r w:rsidRPr="00B807EE">
        <w:rPr>
          <w:b/>
          <w:sz w:val="22"/>
          <w:szCs w:val="22"/>
        </w:rPr>
        <w:t xml:space="preserve">Prénom : </w:t>
      </w:r>
    </w:p>
    <w:p w14:paraId="36A50329" w14:textId="77777777" w:rsidR="00CF451E" w:rsidRPr="00B807EE" w:rsidRDefault="004F3390" w:rsidP="008A5EF8">
      <w:pPr>
        <w:ind w:left="720" w:hanging="720"/>
        <w:jc w:val="both"/>
        <w:rPr>
          <w:b/>
          <w:sz w:val="22"/>
          <w:szCs w:val="22"/>
        </w:rPr>
      </w:pPr>
      <w:r w:rsidRPr="00B807EE">
        <w:rPr>
          <w:b/>
          <w:sz w:val="22"/>
          <w:szCs w:val="22"/>
        </w:rPr>
        <w:t xml:space="preserve">Classe : </w:t>
      </w:r>
    </w:p>
    <w:p w14:paraId="73770818" w14:textId="77777777" w:rsidR="000733A9" w:rsidRPr="004F3390" w:rsidRDefault="000733A9" w:rsidP="00A51C08">
      <w:pPr>
        <w:numPr>
          <w:ilvl w:val="1"/>
          <w:numId w:val="2"/>
        </w:numPr>
        <w:jc w:val="both"/>
        <w:rPr>
          <w:sz w:val="22"/>
          <w:szCs w:val="22"/>
        </w:rPr>
      </w:pPr>
      <w:r w:rsidRPr="004F3390">
        <w:rPr>
          <w:sz w:val="22"/>
          <w:szCs w:val="22"/>
          <w:u w:val="single"/>
        </w:rPr>
        <w:t>Compétences transversales</w:t>
      </w:r>
    </w:p>
    <w:p w14:paraId="387E7682" w14:textId="77777777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A0E2B4" wp14:editId="532600A3">
                <wp:simplePos x="0" y="0"/>
                <wp:positionH relativeFrom="column">
                  <wp:posOffset>6985</wp:posOffset>
                </wp:positionH>
                <wp:positionV relativeFrom="paragraph">
                  <wp:posOffset>212725</wp:posOffset>
                </wp:positionV>
                <wp:extent cx="6638925" cy="1557020"/>
                <wp:effectExtent l="0" t="0" r="317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E492C" w14:textId="23C973E3" w:rsidR="00E01FAF" w:rsidRPr="00E01FAF" w:rsidRDefault="00E01FAF" w:rsidP="00E01FAF">
                            <w:pPr>
                              <w:spacing w:after="0" w:line="240" w:lineRule="auto"/>
                            </w:pPr>
                            <w:r w:rsidRPr="00E01FA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0E2B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55pt;margin-top:16.75pt;width:522.75pt;height:1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1ZGwIAADoEAAAOAAAAZHJzL2Uyb0RvYy54bWysU9tu2zAMfR+wfxD0vtjJkjQx4hRbuwwD&#10;ugvQ7gNoWbaF6TZJiZ19fSk5TbML9jBMD4IkHh2Sh+TmelCSHLjzwuiSTic5JVwzUwvdlvTrw+7V&#10;ihIfQNcgjeYlPXJPr7cvX2x6W/CZ6YysuSNIon3R25J2IdgiyzzruAI/MZZrNDbGKQh4dW1WO+iR&#10;XclslufLrDeuts4w7j2+3o5Guk38TcNZ+Nw0ngciS4qxhbS7tFdxz7YbKFoHthPsFAb8QxQKhEan&#10;Z6pbCED2TvxGpQRzxpsmTJhRmWkawXjKAbOZ5r9kc9+B5SkXFMfbs0z+/9GyT4cvjoi6pFgoDQpL&#10;9MCHQN6agayiOr31BYLuLcLCgM9Y5ZSpt3eGffMIyS4w4wcf0VX/0dTIB/tg0o+hcSpqhFkTpMFy&#10;HM8liD4ZPi6Xr1fr2YIShrbpYnGVz1KRMiievlvnw3tuFImHkjqscaKHw50PMRwoniDRmzdS1Dsh&#10;Zbq4trqRjhwA+2GXVkwSv/wEk5r0JV0vMJC/U+Rp/YlCiYCNLYVCZc8gKDoO9Ttdo08oAgg5ntG/&#10;1Ccho3ajimGoBgRGdStTH1FSZ8YGxoHDQ2fcD0p6bN6S+u97cJwS+UFjd6yn83ns9nSZL65QQ+Iu&#10;LdWlBTRDqpIGSsbjTRgnZG+daDv0NFZcmzdYykYkkZ+jOsWNDZqEPA1TnIDLe0I9j/z2EQAA//8D&#10;AFBLAwQUAAYACAAAACEAD28skd8AAAAJAQAADwAAAGRycy9kb3ducmV2LnhtbEyPzW7CMBCE75X6&#10;DtZW6q04kBJQGgf1R5WqqhIq4QFMvMSh8TqKDaRv3+VEj6MZzXxTrEbXiRMOofWkYDpJQCDV3rTU&#10;KNhW7w9LECFqMrrzhAp+McCqvL0pdG78mb7xtImN4BIKuVZgY+xzKUNt0ekw8T0Se3s/OB1ZDo00&#10;gz5zuevkLEky6XRLvGB1j68W65/N0Sl4O6TrLbXWuD79+Kyqr3G+li9K3d+Nz08gIo7xGoYLPqND&#10;yUw7fyQTRMd6ykEFaToHcbGTxywDsVMwWywXIMtC/n9Q/gEAAP//AwBQSwECLQAUAAYACAAAACEA&#10;toM4kv4AAADhAQAAEwAAAAAAAAAAAAAAAAAAAAAAW0NvbnRlbnRfVHlwZXNdLnhtbFBLAQItABQA&#10;BgAIAAAAIQA4/SH/1gAAAJQBAAALAAAAAAAAAAAAAAAAAC8BAABfcmVscy8ucmVsc1BLAQItABQA&#10;BgAIAAAAIQDcDC1ZGwIAADoEAAAOAAAAAAAAAAAAAAAAAC4CAABkcnMvZTJvRG9jLnhtbFBLAQIt&#10;ABQABgAIAAAAIQAPbyyR3wAAAAkBAAAPAAAAAAAAAAAAAAAAAHUEAABkcnMvZG93bnJldi54bWxQ&#10;SwUGAAAAAAQABADzAAAAgQUAAAAA&#10;">
                <v:path arrowok="t"/>
                <v:textbox>
                  <w:txbxContent>
                    <w:p w14:paraId="332E492C" w14:textId="23C973E3" w:rsidR="00E01FAF" w:rsidRPr="00E01FAF" w:rsidRDefault="00E01FAF" w:rsidP="00E01FAF">
                      <w:pPr>
                        <w:spacing w:after="0" w:line="240" w:lineRule="auto"/>
                      </w:pPr>
                      <w:r w:rsidRPr="00E01FA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>Difficultés majeures rencontrées par l’élève :</w:t>
      </w:r>
    </w:p>
    <w:p w14:paraId="66952161" w14:textId="77777777" w:rsidR="007C7DCF" w:rsidRDefault="007C7DCF">
      <w:pPr>
        <w:jc w:val="both"/>
        <w:rPr>
          <w:sz w:val="22"/>
          <w:szCs w:val="22"/>
        </w:rPr>
      </w:pPr>
    </w:p>
    <w:p w14:paraId="022E835F" w14:textId="0131363A" w:rsidR="007C7DCF" w:rsidRDefault="007C7DCF">
      <w:pPr>
        <w:jc w:val="both"/>
        <w:rPr>
          <w:sz w:val="22"/>
          <w:szCs w:val="22"/>
        </w:rPr>
      </w:pPr>
    </w:p>
    <w:p w14:paraId="4D729406" w14:textId="77777777" w:rsidR="00E01FAF" w:rsidRDefault="00E01FAF">
      <w:pPr>
        <w:jc w:val="both"/>
        <w:rPr>
          <w:sz w:val="22"/>
          <w:szCs w:val="22"/>
        </w:rPr>
      </w:pPr>
    </w:p>
    <w:p w14:paraId="3FA59315" w14:textId="77777777" w:rsidR="00E01FAF" w:rsidRDefault="00E01FAF">
      <w:pPr>
        <w:jc w:val="both"/>
        <w:rPr>
          <w:sz w:val="22"/>
          <w:szCs w:val="22"/>
        </w:rPr>
      </w:pPr>
    </w:p>
    <w:p w14:paraId="4E08627F" w14:textId="77777777" w:rsidR="00E01FAF" w:rsidRDefault="00E01FAF">
      <w:pPr>
        <w:jc w:val="both"/>
        <w:rPr>
          <w:sz w:val="22"/>
          <w:szCs w:val="22"/>
        </w:rPr>
      </w:pPr>
    </w:p>
    <w:p w14:paraId="32B7821F" w14:textId="77777777" w:rsidR="008A5EF8" w:rsidRDefault="008A5EF8">
      <w:pPr>
        <w:jc w:val="both"/>
        <w:rPr>
          <w:sz w:val="22"/>
          <w:szCs w:val="22"/>
        </w:rPr>
      </w:pPr>
    </w:p>
    <w:p w14:paraId="4507ACE3" w14:textId="77777777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171A45" wp14:editId="46579D70">
                <wp:simplePos x="0" y="0"/>
                <wp:positionH relativeFrom="column">
                  <wp:posOffset>-21590</wp:posOffset>
                </wp:positionH>
                <wp:positionV relativeFrom="paragraph">
                  <wp:posOffset>217805</wp:posOffset>
                </wp:positionV>
                <wp:extent cx="6638925" cy="378460"/>
                <wp:effectExtent l="0" t="0" r="3175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26F6A" w14:textId="5DD0BBCC" w:rsidR="007C7DCF" w:rsidRPr="00224A65" w:rsidRDefault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1A45" id="Text Box 7" o:spid="_x0000_s1028" type="#_x0000_t202" style="position:absolute;left:0;text-align:left;margin-left:-1.7pt;margin-top:17.15pt;width:522.7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V2HgIAAEAEAAAOAAAAZHJzL2Uyb0RvYy54bWysU9uO0zAQfUfiHyy/06TdXqOmK9ilCGm5&#10;SLt8wMRxGgvfsN0m5et37LSlXMQDwg+Wxx6fmTlnZn3bK0kO3HlhdEnHo5wSrpmphd6V9MvT9tWS&#10;Eh9A1yCN5iU9ck9vNy9frDtb8Ilpjay5IwiifdHZkrYh2CLLPGu5Aj8ylmt8bIxTENB0u6x20CG6&#10;ktkkz+dZZ1xtnWHce7y9Hx7pJuE3DWfhU9N4HogsKeYW0u7SXsU926yh2DmwrWCnNOAfslAgNAa9&#10;QN1DALJ34jcoJZgz3jRhxIzKTNMIxlMNWM04/6WaxxYsT7UgOd5eaPL/D5Z9PHx2RNQlXVCiQaFE&#10;T7wP5I3pySKy01lfoNOjRbfQ4zWqnCr19sGwrx5dsiuf4YOP3lX3wdSIB/tg0o++cSpyhFUThEE5&#10;jhcJYkyGl/P5zXI1mVHC8O1msZzOk0YZFOff1vnwjhtF4qGkDiVO6HB48CFmA8XZJQbzRop6K6RM&#10;httVd9KRA2A7bNOKNeKXn9ykJl1JVzPM4+8QeVp/glAiYF9LoUq6vDhB0XKo3+oaY0IRQMjhjPGl&#10;PvEYqRtIDH3VJ2UmZx0qUx+RWGeGNsaxw0Nr3HdKOmzhkvpve3CcEvleY4+sxtNp7PlkTGeLCRru&#10;+qW6fgHNEKqkgZLheBeGOdlbJ3YtRhp01+Y1CtqIxHVUfsjqlD62aeLzNFJxDq7t5PVj8DfPAAAA&#10;//8DAFBLAwQUAAYACAAAACEARl6asN8AAAAJAQAADwAAAGRycy9kb3ducmV2LnhtbEyPzU7DMBCE&#10;70i8g7VI3FqndUA0ZFPxIySEkCqaPoAbL3EgXkex24a3xz3BcTSjmW/K9eR6caQxdJ4RFvMMBHHj&#10;Tcctwq5+md2BCFGz0b1nQvihAOvq8qLUhfEn/qDjNrYilXAoNIKNcSikDI0lp8PcD8TJ+/Sj0zHJ&#10;sZVm1KdU7nq5zLJb6XTHacHqgZ4sNd/bg0N4/lKbHXfWuEG9vtX1+3SzkY+I11fTwz2ISFP8C8MZ&#10;P6FDlZj2/sAmiB5hpvKURFC5AnH2s3y5ALFHWKkVyKqU/x9UvwAAAP//AwBQSwECLQAUAAYACAAA&#10;ACEAtoM4kv4AAADhAQAAEwAAAAAAAAAAAAAAAAAAAAAAW0NvbnRlbnRfVHlwZXNdLnhtbFBLAQIt&#10;ABQABgAIAAAAIQA4/SH/1gAAAJQBAAALAAAAAAAAAAAAAAAAAC8BAABfcmVscy8ucmVsc1BLAQIt&#10;ABQABgAIAAAAIQAFdGV2HgIAAEAEAAAOAAAAAAAAAAAAAAAAAC4CAABkcnMvZTJvRG9jLnhtbFBL&#10;AQItABQABgAIAAAAIQBGXpqw3wAAAAkBAAAPAAAAAAAAAAAAAAAAAHgEAABkcnMvZG93bnJldi54&#10;bWxQSwUGAAAAAAQABADzAAAAhAUAAAAA&#10;">
                <v:path arrowok="t"/>
                <v:textbox>
                  <w:txbxContent>
                    <w:p w14:paraId="60C26F6A" w14:textId="5DD0BBCC" w:rsidR="007C7DCF" w:rsidRPr="00224A65" w:rsidRDefault="007C7DCF"/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>Proposition d’actions préalables à la rentrée scolaire (en juillet et août) :</w:t>
      </w:r>
    </w:p>
    <w:p w14:paraId="52806132" w14:textId="77777777" w:rsidR="008A5EF8" w:rsidRDefault="008A5EF8">
      <w:pPr>
        <w:jc w:val="both"/>
        <w:rPr>
          <w:sz w:val="22"/>
          <w:szCs w:val="22"/>
        </w:rPr>
      </w:pPr>
    </w:p>
    <w:p w14:paraId="221DA81D" w14:textId="77777777" w:rsidR="008A5EF8" w:rsidRDefault="008A5EF8">
      <w:pPr>
        <w:jc w:val="both"/>
        <w:rPr>
          <w:sz w:val="22"/>
          <w:szCs w:val="22"/>
        </w:rPr>
      </w:pPr>
    </w:p>
    <w:p w14:paraId="66C7180E" w14:textId="77777777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F9965" wp14:editId="64EC8B02">
                <wp:simplePos x="0" y="0"/>
                <wp:positionH relativeFrom="column">
                  <wp:posOffset>6985</wp:posOffset>
                </wp:positionH>
                <wp:positionV relativeFrom="paragraph">
                  <wp:posOffset>412115</wp:posOffset>
                </wp:positionV>
                <wp:extent cx="6610350" cy="1021080"/>
                <wp:effectExtent l="0" t="0" r="635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03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8D5A4" w14:textId="77777777" w:rsidR="007C7DCF" w:rsidRDefault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F9965" id="Text Box 6" o:spid="_x0000_s1029" type="#_x0000_t202" style="position:absolute;left:0;text-align:left;margin-left:.55pt;margin-top:32.45pt;width:520.5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yDIAIAAEEEAAAOAAAAZHJzL2Uyb0RvYy54bWysU9uO0zAQfUfiHyy/0yTdtnSjpivYpQhp&#10;uUi7fMDEcRoL37DdJuXrGTtt6S7wgvCD5fGMz8ycM17dDEqSPXdeGF3RYpJTwjUzjdDbin593Lxa&#10;UuID6Aak0byiB+7pzfrli1VvSz41nZENdwRBtC97W9EuBFtmmWcdV+AnxnKNztY4BQFNt80aBz2i&#10;K5lN83yR9cY11hnGvcfbu9FJ1wm/bTkLn9vW80BkRbG2kHaX9jru2XoF5daB7QQ7lgH/UIUCoTHp&#10;GeoOApCdE79BKcGc8aYNE2ZUZtpWMJ56wG6K/Fk3Dx1YnnpBcrw90+T/Hyz7tP/iiGgquqBEg0KJ&#10;HvkQyFszkEVkp7e+xKAHi2FhwGtUOXXq7b1h3zyGZBcx4wMfo+v+o2kQD3bBpBdD61TkCLsmCINy&#10;HM4SxJwMLxeLIr+ao4uhr8inRb5MImVQnp5b58N7bhSJh4o61DjBw/7eh1gOlKeQmM0bKZqNkDIZ&#10;blvfSkf2gPOwSSs2iU+ehElN+opez6fzsdW/QuRp/QlCiYCDLYWq6PIcBGXHoXmnG8wJZQAhxzPm&#10;l/pIZORuZDEM9ZCkuToJUZvmgMw6M84x/js8dMb9oKTHGa6o/74DxymRHzQOyXUxm8WhT8Zs/nqK&#10;hrv01Jce0AyhKhooGY+3YfwoO+vEtsNMo/DavEFFW5G4jtKPVR3LxzlNfB7/VPwIl3aK+vXz1z8B&#10;AAD//wMAUEsDBBQABgAIAAAAIQBeneNY3wAAAAkBAAAPAAAAZHJzL2Rvd25yZXYueG1sTI/NTsMw&#10;EITvSLyDtUjcqNP0BwhxKn6EhKpKFU0fwI2XOG28jmK3DW/P9kSPszOa/SZfDK4VJ+xD40nBeJSA&#10;QKq8aahWsC0/H55AhKjJ6NYTKvjFAIvi9ibXmfFn+sbTJtaCSyhkWoGNscukDJVFp8PId0js/fje&#10;6ciyr6Xp9ZnLXSvTJJlLpxviD1Z3+G6xOmyOTsHHfrLeUmON6yZfy7JcDbO1fFPq/m54fQERcYj/&#10;YbjgMzoUzLTzRzJBtKzHHFQwnz6DuNjJNOXLTkGazh5BFrm8XlD8AQAA//8DAFBLAQItABQABgAI&#10;AAAAIQC2gziS/gAAAOEBAAATAAAAAAAAAAAAAAAAAAAAAABbQ29udGVudF9UeXBlc10ueG1sUEsB&#10;Ai0AFAAGAAgAAAAhADj9If/WAAAAlAEAAAsAAAAAAAAAAAAAAAAALwEAAF9yZWxzLy5yZWxzUEsB&#10;Ai0AFAAGAAgAAAAhAG8sDIMgAgAAQQQAAA4AAAAAAAAAAAAAAAAALgIAAGRycy9lMm9Eb2MueG1s&#10;UEsBAi0AFAAGAAgAAAAhAF6d41jfAAAACQEAAA8AAAAAAAAAAAAAAAAAegQAAGRycy9kb3ducmV2&#10;LnhtbFBLBQYAAAAABAAEAPMAAACGBQAAAAA=&#10;">
                <v:path arrowok="t"/>
                <v:textbox>
                  <w:txbxContent>
                    <w:p w14:paraId="58C8D5A4" w14:textId="77777777" w:rsidR="007C7DCF" w:rsidRDefault="007C7DCF"/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 xml:space="preserve">Actions à mettre en place avec l’élève dès la rentrée scolaire et portées à la connaissance de l’équipe pédagogique qui prendra l’apprenant en charge en septembre 2021 : </w:t>
      </w:r>
    </w:p>
    <w:p w14:paraId="7EF2C1C6" w14:textId="77777777" w:rsidR="007C7DCF" w:rsidRDefault="007C7DCF">
      <w:pPr>
        <w:jc w:val="both"/>
        <w:rPr>
          <w:sz w:val="22"/>
          <w:szCs w:val="22"/>
        </w:rPr>
      </w:pPr>
    </w:p>
    <w:p w14:paraId="4200D053" w14:textId="77777777" w:rsidR="007C7DCF" w:rsidRDefault="007C7DCF">
      <w:pPr>
        <w:jc w:val="both"/>
        <w:rPr>
          <w:sz w:val="22"/>
          <w:szCs w:val="22"/>
        </w:rPr>
      </w:pPr>
    </w:p>
    <w:p w14:paraId="3444E2AF" w14:textId="77777777" w:rsidR="007C7DCF" w:rsidRDefault="007C7DCF">
      <w:pPr>
        <w:jc w:val="both"/>
        <w:rPr>
          <w:sz w:val="22"/>
          <w:szCs w:val="22"/>
        </w:rPr>
      </w:pPr>
    </w:p>
    <w:p w14:paraId="51B927F1" w14:textId="26BEB949" w:rsidR="000733A9" w:rsidRPr="004F3390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lastRenderedPageBreak/>
        <w:t xml:space="preserve">3.2. </w:t>
      </w:r>
      <w:r w:rsidR="00CB03D3">
        <w:rPr>
          <w:sz w:val="22"/>
          <w:szCs w:val="22"/>
          <w:u w:val="single"/>
          <w:lang w:val="fr-FR"/>
        </w:rPr>
        <w:t>Processus</w:t>
      </w:r>
      <w:r w:rsidR="00CA7412">
        <w:rPr>
          <w:sz w:val="22"/>
          <w:szCs w:val="22"/>
          <w:u w:val="single"/>
          <w:lang w:val="fr-FR"/>
        </w:rPr>
        <w:t>,</w:t>
      </w:r>
      <w:r w:rsidRPr="004F3390">
        <w:rPr>
          <w:sz w:val="22"/>
          <w:szCs w:val="22"/>
          <w:u w:val="single"/>
          <w:lang w:val="fr-FR"/>
        </w:rPr>
        <w:t xml:space="preserve"> compétences disciplinaires portant sur les essentiels</w:t>
      </w:r>
    </w:p>
    <w:p w14:paraId="473E369F" w14:textId="57FA0B50" w:rsidR="000733A9" w:rsidRPr="004F3390" w:rsidRDefault="000176B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Mathématique</w:t>
      </w:r>
      <w:r w:rsidR="009058CB">
        <w:rPr>
          <w:sz w:val="22"/>
          <w:szCs w:val="22"/>
          <w:u w:val="single"/>
        </w:rPr>
        <w:t>s</w:t>
      </w:r>
    </w:p>
    <w:p w14:paraId="38C24515" w14:textId="2E733597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CB54" wp14:editId="7D8E3C2A">
                <wp:simplePos x="0" y="0"/>
                <wp:positionH relativeFrom="column">
                  <wp:posOffset>9525</wp:posOffset>
                </wp:positionH>
                <wp:positionV relativeFrom="paragraph">
                  <wp:posOffset>271145</wp:posOffset>
                </wp:positionV>
                <wp:extent cx="6629400" cy="80962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2F819" w14:textId="77777777" w:rsidR="007C7DCF" w:rsidRDefault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CB54" id="Text Box 5" o:spid="_x0000_s1030" type="#_x0000_t202" style="position:absolute;left:0;text-align:left;margin-left:.75pt;margin-top:21.35pt;width:522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Z9HQIAAEAEAAAOAAAAZHJzL2Uyb0RvYy54bWysU9uO2yAQfa/Uf0C8N3aiJN1YcVbtblNV&#10;2l6k3X4ABhyjAkOBxE6/vgNO0vSiPlTlATHMcGbmnGF9OxhNDtIHBbam00lJibQchLK7mn5+2r64&#10;oSREZgXTYGVNjzLQ283zZ+veVXIGHWghPUEQG6re1bSL0VVFEXgnDQsTcNKiswVvWETT7wrhWY/o&#10;RhezslwWPXjhPHAZAt7ej066yfhtK3n82LZBRqJrirXFvPu8N2kvNmtW7TxzneKnMtg/VGGYspj0&#10;AnXPIiN7r36DMop7CNDGCQdTQNsqLnMP2M20/KWbx445mXtBcoK70BT+Hyz/cPjkiRI1XVBimUGJ&#10;nuQQyWsYyCKx07tQYdCjw7A44DWqnDsN7gH4l4AhxVXM+CCk6KZ/DwLx2D5CfjG03iSOsGuCMCjH&#10;8SJBysnxcrmcreYlujj6bsrVcparKFh1fu18iG8lGJIONfUocUZnh4cQUzWsOoekZAG0EluldTb8&#10;rrnTnhwYjsM2r9QjPvkpTFvS13S1wNx/hyjz+hOEURHnWiuTukhrnLROMvHGCszJqsiUHs+YX9sT&#10;j4m6kcQ4NENWZn7WoQFxRGI9jGOM3w4PHfhvlPQ4wjUNX/fMS0r0O4szsprO52nmszFfvJyh4a89&#10;zbWHWY5QNY2UjMe7OP6TvfNq12GmUXcLr1DQVmWuk/JjVafycUwzn6cvlf7BtZ2jfnz8zXcAAAD/&#10;/wMAUEsDBBQABgAIAAAAIQB6mFD83gAAAAkBAAAPAAAAZHJzL2Rvd25yZXYueG1sTI/NTsMwEITv&#10;SLyDtUjcqE3aUBTiVPwICaFKFU0fwI2XOBCvo9htw9uzPcFtZ2c0+225mnwvjjjGLpCG25kCgdQE&#10;21GrYVe/3tyDiMmQNX0g1PCDEVbV5UVpChtO9IHHbWoFl1AsjAaX0lBIGRuH3sRZGJDY+wyjN4nl&#10;2Eo7mhOX+15mSt1JbzriC84M+Oyw+d4evIaXr/lmR52zfpi/vdf1eso38knr66vp8QFEwin9heGM&#10;z+hQMdM+HMhG0bPOOahhkS1BnG21yHmz52mpMpBVKf9/UP0CAAD//wMAUEsBAi0AFAAGAAgAAAAh&#10;ALaDOJL+AAAA4QEAABMAAAAAAAAAAAAAAAAAAAAAAFtDb250ZW50X1R5cGVzXS54bWxQSwECLQAU&#10;AAYACAAAACEAOP0h/9YAAACUAQAACwAAAAAAAAAAAAAAAAAvAQAAX3JlbHMvLnJlbHNQSwECLQAU&#10;AAYACAAAACEATsdWfR0CAABABAAADgAAAAAAAAAAAAAAAAAuAgAAZHJzL2Uyb0RvYy54bWxQSwEC&#10;LQAUAAYACAAAACEAephQ/N4AAAAJAQAADwAAAAAAAAAAAAAAAAB3BAAAZHJzL2Rvd25yZXYueG1s&#10;UEsFBgAAAAAEAAQA8wAAAIIFAAAAAA==&#10;">
                <v:path arrowok="t"/>
                <v:textbox>
                  <w:txbxContent>
                    <w:p w14:paraId="6DF2F819" w14:textId="77777777" w:rsidR="007C7DCF" w:rsidRDefault="007C7DCF"/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>Parmi les essentiels, liste</w:t>
      </w:r>
      <w:r w:rsidR="000C2B52">
        <w:rPr>
          <w:sz w:val="22"/>
          <w:szCs w:val="22"/>
        </w:rPr>
        <w:t xml:space="preserve"> </w:t>
      </w:r>
      <w:r w:rsidR="000733A9" w:rsidRPr="004F3390">
        <w:rPr>
          <w:sz w:val="22"/>
          <w:szCs w:val="22"/>
        </w:rPr>
        <w:t xml:space="preserve">des </w:t>
      </w:r>
      <w:r w:rsidR="00CA7412">
        <w:rPr>
          <w:sz w:val="22"/>
          <w:szCs w:val="22"/>
        </w:rPr>
        <w:t>processus</w:t>
      </w:r>
      <w:r w:rsidR="000733A9" w:rsidRPr="004F3390">
        <w:rPr>
          <w:sz w:val="22"/>
          <w:szCs w:val="22"/>
        </w:rPr>
        <w:t xml:space="preserve"> n’ayant pu être travaillés en 2020-2021</w:t>
      </w:r>
      <w:r w:rsidR="00E87B17" w:rsidRPr="004F3390">
        <w:rPr>
          <w:sz w:val="22"/>
          <w:szCs w:val="22"/>
        </w:rPr>
        <w:t xml:space="preserve"> </w:t>
      </w:r>
      <w:r w:rsidR="000733A9" w:rsidRPr="004F3390">
        <w:rPr>
          <w:sz w:val="22"/>
          <w:szCs w:val="22"/>
        </w:rPr>
        <w:t xml:space="preserve">: </w:t>
      </w:r>
    </w:p>
    <w:p w14:paraId="0FE10FDF" w14:textId="77777777" w:rsidR="007C7DCF" w:rsidRDefault="007C7DCF">
      <w:pPr>
        <w:jc w:val="both"/>
        <w:rPr>
          <w:sz w:val="22"/>
          <w:szCs w:val="22"/>
        </w:rPr>
      </w:pPr>
    </w:p>
    <w:p w14:paraId="482A9E4D" w14:textId="77777777" w:rsidR="007C7DCF" w:rsidRDefault="007C7DCF">
      <w:pPr>
        <w:jc w:val="both"/>
        <w:rPr>
          <w:sz w:val="22"/>
          <w:szCs w:val="22"/>
        </w:rPr>
      </w:pPr>
    </w:p>
    <w:p w14:paraId="2607C3F8" w14:textId="77777777" w:rsidR="007C7DCF" w:rsidRPr="004F3390" w:rsidRDefault="007C7DCF">
      <w:pPr>
        <w:jc w:val="both"/>
        <w:rPr>
          <w:sz w:val="22"/>
          <w:szCs w:val="22"/>
        </w:rPr>
      </w:pPr>
    </w:p>
    <w:p w14:paraId="12F5CC53" w14:textId="16F06581" w:rsidR="007C7DCF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t xml:space="preserve">Parmi les </w:t>
      </w:r>
      <w:r w:rsidR="00261581">
        <w:rPr>
          <w:sz w:val="22"/>
          <w:szCs w:val="22"/>
        </w:rPr>
        <w:t>essentiels, liste</w:t>
      </w:r>
      <w:r w:rsidR="000C2B52">
        <w:rPr>
          <w:sz w:val="22"/>
          <w:szCs w:val="22"/>
          <w:vertAlign w:val="superscript"/>
        </w:rPr>
        <w:t xml:space="preserve"> </w:t>
      </w:r>
      <w:r w:rsidR="001A0DE3">
        <w:rPr>
          <w:sz w:val="22"/>
          <w:szCs w:val="22"/>
        </w:rPr>
        <w:t xml:space="preserve">des </w:t>
      </w:r>
      <w:r w:rsidR="00CA7412">
        <w:rPr>
          <w:sz w:val="22"/>
          <w:szCs w:val="22"/>
        </w:rPr>
        <w:t>processus</w:t>
      </w:r>
      <w:r w:rsidRPr="004F3390">
        <w:rPr>
          <w:sz w:val="22"/>
          <w:szCs w:val="22"/>
        </w:rPr>
        <w:t xml:space="preserve"> trava</w:t>
      </w:r>
      <w:r w:rsidR="00EB4E60">
        <w:rPr>
          <w:sz w:val="22"/>
          <w:szCs w:val="22"/>
        </w:rPr>
        <w:t>illés et évalués en 2020-2021, p</w:t>
      </w:r>
      <w:r w:rsidRPr="004F3390">
        <w:rPr>
          <w:sz w:val="22"/>
          <w:szCs w:val="22"/>
        </w:rPr>
        <w:t>rincipales difficultés rencontrées par l’élève</w:t>
      </w:r>
      <w:r w:rsidR="00945E08" w:rsidRPr="004F3390">
        <w:rPr>
          <w:sz w:val="22"/>
          <w:szCs w:val="22"/>
        </w:rPr>
        <w:t xml:space="preserve"> : </w:t>
      </w:r>
    </w:p>
    <w:p w14:paraId="7AAC4DB6" w14:textId="77777777" w:rsidR="007C7DCF" w:rsidRDefault="005C2DF0">
      <w:pPr>
        <w:jc w:val="both"/>
        <w:rPr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A7119D" wp14:editId="285BA5B4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6629400" cy="10191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5122A" w14:textId="77777777" w:rsidR="007C7DCF" w:rsidRDefault="007C7DCF" w:rsidP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7119D" id="Text Box 4" o:spid="_x0000_s1031" type="#_x0000_t202" style="position:absolute;left:0;text-align:left;margin-left:.75pt;margin-top:1.5pt;width:522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gAHAIAAEEEAAAOAAAAZHJzL2Uyb0RvYy54bWysU9uO2yAQfa/Uf0C8N7YjJ7ux4qza3aaq&#10;tL1Iu/0AjHGMCgwFEjv9+g44m01vL1V5QAxzOMycmVnfjFqRg3BegqlpMcspEYZDK82upl8et6+u&#10;KfGBmZYpMKKmR+Hpzebli/VgKzGHHlQrHEES46vB1rQPwVZZ5nkvNPMzsMKgswOnWUDT7bLWsQHZ&#10;tcrmeb7MBnCtdcCF93h7NznpJvF3neDhU9d5EYiqKcYW0u7S3sQ926xZtXPM9pKfwmD/EIVm0uCn&#10;Z6o7FhjZO/kblZbcgYcuzDjoDLpOcpFywGyK/JdsHnpmRcoFxfH2LJP/f7T84+GzI7KtaUmJYRpL&#10;9CjGQN7ASMqozmB9haAHi7Aw4jVWOWXq7T3wrx4h2QVmeuAjuhk+QIt8bB8gvRg7p6NGmDVBGizH&#10;8VyC+CfHy+VyvipzdHH0FXmxKq4WMYyMVU/PrfPhnQBN4qGmDmuc6Nnh3ocJ+gSJv3lQst1KpZLh&#10;ds2tcuTAsB+2aZ3Yf4IpQ4aarhbzxZTqXynytP5EoWXAxlZS1/T6DGJVL1j71rQYJqsCk2o6Y3bK&#10;nISM2k0qhrEZU2mSAlHkBtojKutg6mOcOzz04L5TMmAP19R/2zMnKFHvDTbJqijL2PTJKBdXczTc&#10;pae59DDDkaqmgZLpeBumQdlbJ3c9/jQV3sBrrGgnk9bPUZ3Cxz5N1TrNVByESzuhnid/8wMAAP//&#10;AwBQSwMEFAAGAAgAAAAhAPyjYnnbAAAACAEAAA8AAABkcnMvZG93bnJldi54bWxMT9tKw0AQfRf8&#10;h2UE3+xGY4rEbIoXBBGh2PQDptkxG83Ohuy2jX/v9Enf5sw5nEu1mv2gDjTFPrCB60UGirgNtufO&#10;wLZ5uboDFROyxSEwGfihCKv6/KzC0oYjf9BhkzolJhxLNOBSGkutY+vIY1yEkVi4zzB5TAKnTtsJ&#10;j2LuB32TZUvtsWdJcDjSk6P2e7P3Bp6/8vWWe2f9mL++Nc37XKz1ozGXF/PDPahEc/oTw6m+VIda&#10;Ou3Cnm1Ug+BChAZyGXRis9tCHju5lnkBuq70/wH1LwAAAP//AwBQSwECLQAUAAYACAAAACEAtoM4&#10;kv4AAADhAQAAEwAAAAAAAAAAAAAAAAAAAAAAW0NvbnRlbnRfVHlwZXNdLnhtbFBLAQItABQABgAI&#10;AAAAIQA4/SH/1gAAAJQBAAALAAAAAAAAAAAAAAAAAC8BAABfcmVscy8ucmVsc1BLAQItABQABgAI&#10;AAAAIQDsaFgAHAIAAEEEAAAOAAAAAAAAAAAAAAAAAC4CAABkcnMvZTJvRG9jLnhtbFBLAQItABQA&#10;BgAIAAAAIQD8o2J52wAAAAgBAAAPAAAAAAAAAAAAAAAAAHYEAABkcnMvZG93bnJldi54bWxQSwUG&#10;AAAAAAQABADzAAAAfgUAAAAA&#10;">
                <v:path arrowok="t"/>
                <v:textbox>
                  <w:txbxContent>
                    <w:p w14:paraId="2795122A" w14:textId="77777777" w:rsidR="007C7DCF" w:rsidRDefault="007C7DCF" w:rsidP="007C7DCF"/>
                  </w:txbxContent>
                </v:textbox>
              </v:shape>
            </w:pict>
          </mc:Fallback>
        </mc:AlternateContent>
      </w:r>
    </w:p>
    <w:p w14:paraId="3F2E3CD9" w14:textId="77777777" w:rsidR="007C7DCF" w:rsidRDefault="007C7DCF">
      <w:pPr>
        <w:jc w:val="both"/>
        <w:rPr>
          <w:sz w:val="22"/>
          <w:szCs w:val="22"/>
        </w:rPr>
      </w:pPr>
    </w:p>
    <w:p w14:paraId="6BE122E0" w14:textId="77777777" w:rsidR="007C7DCF" w:rsidRPr="004F3390" w:rsidRDefault="007C7DCF">
      <w:pPr>
        <w:jc w:val="both"/>
        <w:rPr>
          <w:sz w:val="22"/>
          <w:szCs w:val="22"/>
        </w:rPr>
      </w:pPr>
    </w:p>
    <w:p w14:paraId="3703E79B" w14:textId="77777777" w:rsidR="00EB4E60" w:rsidRDefault="00EB4E60">
      <w:pPr>
        <w:jc w:val="both"/>
        <w:rPr>
          <w:sz w:val="22"/>
          <w:szCs w:val="22"/>
        </w:rPr>
      </w:pPr>
    </w:p>
    <w:p w14:paraId="2BD90571" w14:textId="77777777" w:rsidR="000733A9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t>Proposition d’actions</w:t>
      </w:r>
      <w:r w:rsidR="00CF451E">
        <w:rPr>
          <w:sz w:val="22"/>
          <w:szCs w:val="22"/>
        </w:rPr>
        <w:t xml:space="preserve"> </w:t>
      </w:r>
      <w:r w:rsidRPr="004F3390">
        <w:rPr>
          <w:sz w:val="22"/>
          <w:szCs w:val="22"/>
        </w:rPr>
        <w:t xml:space="preserve">préalables à la rentrée scolaire (en juillet et en août) : </w:t>
      </w:r>
    </w:p>
    <w:p w14:paraId="3FB29B9D" w14:textId="77777777" w:rsidR="007C7DCF" w:rsidRDefault="005C2DF0">
      <w:pPr>
        <w:jc w:val="both"/>
        <w:rPr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F0B2EB" wp14:editId="530CDAFB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629400" cy="10001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07A63" w14:textId="77777777" w:rsidR="007C7DCF" w:rsidRDefault="007C7DCF" w:rsidP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0B2EB" id="Text Box 3" o:spid="_x0000_s1032" type="#_x0000_t202" style="position:absolute;left:0;text-align:left;margin-left:.75pt;margin-top:.75pt;width:522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QqHAIAAEEEAAAOAAAAZHJzL2Uyb0RvYy54bWysU9uO2yAQfa/Uf0C8N3aySbqx4qza3aaq&#10;tL1Iu/0ADDhGBYYCib39+g44SdOL+lCVB8QwhzOXM6xvBqPJQfqgwNZ0OikpkZaDUHZX08+P2xfX&#10;lITIrGAarKzpkwz0ZvP82bp3lZxBB1pIT5DEhqp3Ne1idFVRBN5Jw8IEnLTobMEbFtH0u0J41iO7&#10;0cWsLJdFD144D1yGgLd3o5NuMn/bSh4/tm2QkeiaYm4x7z7vTdqLzZpVO89cp/gxDfYPWRimLAY9&#10;U92xyMjeq9+ojOIeArRxwsEU0LaKy1wDVjMtf6nmoWNO5lqwOcGd2xT+Hy3/cPjkiRI1vaLEMoMS&#10;PcohktcwkKvUnd6FCkEPDmFxwGtUOVca3D3wLwEhxQVmfBASuunfg0A+to+QXwytN6lHWDVBGpTj&#10;6SxBisnxcrmcreYlujj6pmVZTmeLlEbBqtNz50N8K8GQdKipR40zPTvchzhCT5AULYBWYqu0zobf&#10;NbfakwPDedjmdWT/CaYt6Wu6WmDsv1Nggrj+RGFUxMHWytT0+gxiVSeZeGMFpsmqyJQez1idtsdG&#10;pt6NXYxDM2RplichGhBP2FkP4xzjv8NDB/4bJT3OcE3D1z3zkhL9zuKQrKbzeRr6bMwXL2do+EtP&#10;c+lhliNVTSMl4/E2jh9l77zadRhpFN7CK1S0VbnXSfoxq2P6OKdZreOfSh/h0s6oHz9/8x0AAP//&#10;AwBQSwMEFAAGAAgAAAAhAGAbySDaAAAACAEAAA8AAABkcnMvZG93bnJldi54bWxMT8tOwzAQvCPx&#10;D9YicaM2lCCaxql4CAmhShVNP8CNlzgQr6PYbcPfsxEHOK3modmZYjX6ThxxiG0gDdczBQKpDral&#10;RsOuerm6BxGTIWu6QKjhGyOsyvOzwuQ2nOgdj9vUCA6hmBsNLqU+lzLWDr2Js9AjsfYRBm8Sw6GR&#10;djAnDvedvFHqTnrTEn9wpscnh/XX9uA1PH/ONztqnfX9/PWtqtZjtpGPWl9ejA9LEAnH9GeGqT5X&#10;h5I77cOBbBQd44yNv2dS1W3GxH4iFgpkWcj/A8ofAAAA//8DAFBLAQItABQABgAIAAAAIQC2gziS&#10;/gAAAOEBAAATAAAAAAAAAAAAAAAAAAAAAABbQ29udGVudF9UeXBlc10ueG1sUEsBAi0AFAAGAAgA&#10;AAAhADj9If/WAAAAlAEAAAsAAAAAAAAAAAAAAAAALwEAAF9yZWxzLy5yZWxzUEsBAi0AFAAGAAgA&#10;AAAhAIWf1CocAgAAQQQAAA4AAAAAAAAAAAAAAAAALgIAAGRycy9lMm9Eb2MueG1sUEsBAi0AFAAG&#10;AAgAAAAhAGAbySDaAAAACAEAAA8AAAAAAAAAAAAAAAAAdgQAAGRycy9kb3ducmV2LnhtbFBLBQYA&#10;AAAABAAEAPMAAAB9BQAAAAA=&#10;">
                <v:path arrowok="t"/>
                <v:textbox>
                  <w:txbxContent>
                    <w:p w14:paraId="48207A63" w14:textId="77777777" w:rsidR="007C7DCF" w:rsidRDefault="007C7DCF" w:rsidP="007C7DCF"/>
                  </w:txbxContent>
                </v:textbox>
              </v:shape>
            </w:pict>
          </mc:Fallback>
        </mc:AlternateContent>
      </w:r>
    </w:p>
    <w:p w14:paraId="4208AE87" w14:textId="77777777" w:rsidR="007C7DCF" w:rsidRDefault="007C7DCF">
      <w:pPr>
        <w:jc w:val="both"/>
        <w:rPr>
          <w:sz w:val="22"/>
          <w:szCs w:val="22"/>
        </w:rPr>
      </w:pPr>
    </w:p>
    <w:p w14:paraId="621C385F" w14:textId="77777777" w:rsidR="007C7DCF" w:rsidRDefault="007C7DCF">
      <w:pPr>
        <w:jc w:val="both"/>
        <w:rPr>
          <w:sz w:val="22"/>
          <w:szCs w:val="22"/>
        </w:rPr>
      </w:pPr>
    </w:p>
    <w:p w14:paraId="6FAB91B7" w14:textId="77777777" w:rsidR="007C7DCF" w:rsidRPr="004F3390" w:rsidRDefault="007C7DCF">
      <w:pPr>
        <w:jc w:val="both"/>
        <w:rPr>
          <w:sz w:val="22"/>
          <w:szCs w:val="22"/>
        </w:rPr>
      </w:pPr>
    </w:p>
    <w:p w14:paraId="24020754" w14:textId="1311CEC6" w:rsidR="000733A9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t>Actions</w:t>
      </w:r>
      <w:r w:rsidR="000C2B52">
        <w:rPr>
          <w:sz w:val="22"/>
          <w:szCs w:val="22"/>
        </w:rPr>
        <w:t xml:space="preserve"> </w:t>
      </w:r>
      <w:r w:rsidRPr="004F3390">
        <w:rPr>
          <w:sz w:val="22"/>
          <w:szCs w:val="22"/>
        </w:rPr>
        <w:t xml:space="preserve">à mettre en place avec l’élève dès la rentrée scolaire et à porter à la connaissance de l’équipe pédagogique qui prendra l’apprenant en charge en septembre 2021 : </w:t>
      </w:r>
    </w:p>
    <w:p w14:paraId="7CDFE014" w14:textId="77777777" w:rsidR="008A5EF8" w:rsidRDefault="005C2DF0">
      <w:pPr>
        <w:jc w:val="both"/>
        <w:rPr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39A175" wp14:editId="50F3C9EA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6629400" cy="1945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C4E93" w14:textId="77777777" w:rsidR="00224A65" w:rsidRPr="00224A65" w:rsidRDefault="00224A65" w:rsidP="00224A65"/>
                          <w:p w14:paraId="727F591B" w14:textId="77777777" w:rsidR="007C7DCF" w:rsidRDefault="007C7DCF" w:rsidP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9A175" id="Text Box 2" o:spid="_x0000_s1033" type="#_x0000_t202" style="position:absolute;left:0;text-align:left;margin-left:.75pt;margin-top:.9pt;width:522pt;height:15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93IAIAAEEEAAAOAAAAZHJzL2Uyb0RvYy54bWysU9uO0zAQfUfiHyy/06RR291GTVewSxHS&#10;siDt7gdMHKex8A3bbVK+nrHTlsLCC8IPlsczPjNzznh1MyhJ9tx5YXRFp5OcEq6ZaYTeVvT5afPm&#10;mhIfQDcgjeYVPXBPb9avX616W/LCdEY23BEE0b7sbUW7EGyZZZ51XIGfGMs1OlvjFAQ03TZrHPSI&#10;rmRW5Pki641rrDOMe4+3d6OTrhN+23IWPret54HIimJtIe0u7XXcs/UKyq0D2wl2LAP+oQoFQmPS&#10;M9QdBCA7J15AKcGc8aYNE2ZUZtpWMJ56wG6m+W/dPHZgeeoFyfH2TJP/f7DsYf/FEdFUtKBEg0KJ&#10;nvgQyDszkCKy01tfYtCjxbAw4DWqnDr19t6wrx5DsouY8YGP0XX/yTSIB7tg0ouhdSpyhF0ThEE5&#10;DmcJYk6Gl4tFsZzl6GLomy5n88UsiZRBeXpunQ8fuFEkHirqUOMED/t7H2I5UJ5CYjZvpGg2Qspk&#10;uG19Kx3ZA87DJq3YJD75JUxq0ld0OS/mY6t/hcjT+hOEEgEHWwpV0etzEJQdh+a9bjAnlAGEHM+Y&#10;X+ojkZG7kcUw1EOS5uokRG2aAzLrzDjH+O/w0Bn3nZIeZ7ii/tsOHKdEftQ4JMvpDNkjIRmz+VWB&#10;hrv01Jce0AyhKhooGY+3YfwoO+vEtsNMo/DavEVFW5G4jtKPVR3LxzlNfB7/VPwIl3aK+vnz1z8A&#10;AAD//wMAUEsDBBQABgAIAAAAIQBNkjDz3QAAAAgBAAAPAAAAZHJzL2Rvd25yZXYueG1sTI/NasMw&#10;EITvhb6D2EJvjdS4LsG1HPpDoZRCaJwHUKyt5cRaGUtJ3Lfv5tScltkZZr8tl5PvxRHH2AXScD9T&#10;IJCaYDtqNWzq97sFiJgMWdMHQg2/GGFZXV+VprDhRN94XKdWcAnFwmhwKQ2FlLFx6E2chQGJvZ8w&#10;epNYjq20ozlxue/lXKlH6U1HfMGZAV8dNvv1wWt422WrDXXO+iH7+KzrrylfyRetb2+m5ycQCaf0&#10;H4YzPqNDxUzbcCAbRc865yAP5j+76iHnxVZDphZzkFUpLx+o/gAAAP//AwBQSwECLQAUAAYACAAA&#10;ACEAtoM4kv4AAADhAQAAEwAAAAAAAAAAAAAAAAAAAAAAW0NvbnRlbnRfVHlwZXNdLnhtbFBLAQIt&#10;ABQABgAIAAAAIQA4/SH/1gAAAJQBAAALAAAAAAAAAAAAAAAAAC8BAABfcmVscy8ucmVsc1BLAQIt&#10;ABQABgAIAAAAIQAysU93IAIAAEEEAAAOAAAAAAAAAAAAAAAAAC4CAABkcnMvZTJvRG9jLnhtbFBL&#10;AQItABQABgAIAAAAIQBNkjDz3QAAAAgBAAAPAAAAAAAAAAAAAAAAAHoEAABkcnMvZG93bnJldi54&#10;bWxQSwUGAAAAAAQABADzAAAAhAUAAAAA&#10;">
                <v:path arrowok="t"/>
                <v:textbox>
                  <w:txbxContent>
                    <w:p w14:paraId="679C4E93" w14:textId="77777777" w:rsidR="00224A65" w:rsidRPr="00224A65" w:rsidRDefault="00224A65" w:rsidP="00224A65"/>
                    <w:p w14:paraId="727F591B" w14:textId="77777777" w:rsidR="007C7DCF" w:rsidRDefault="007C7DCF" w:rsidP="007C7DCF"/>
                  </w:txbxContent>
                </v:textbox>
              </v:shape>
            </w:pict>
          </mc:Fallback>
        </mc:AlternateContent>
      </w:r>
    </w:p>
    <w:p w14:paraId="33A452CE" w14:textId="77777777" w:rsidR="008A5EF8" w:rsidRDefault="008A5EF8">
      <w:pPr>
        <w:jc w:val="both"/>
        <w:rPr>
          <w:sz w:val="22"/>
          <w:szCs w:val="22"/>
        </w:rPr>
      </w:pPr>
    </w:p>
    <w:p w14:paraId="42098646" w14:textId="77777777" w:rsidR="008A5EF8" w:rsidRDefault="008A5EF8">
      <w:pPr>
        <w:jc w:val="both"/>
        <w:rPr>
          <w:sz w:val="22"/>
          <w:szCs w:val="22"/>
        </w:rPr>
      </w:pPr>
    </w:p>
    <w:p w14:paraId="0270F251" w14:textId="77777777" w:rsidR="008A5EF8" w:rsidRDefault="008A5EF8">
      <w:pPr>
        <w:jc w:val="both"/>
        <w:rPr>
          <w:sz w:val="22"/>
          <w:szCs w:val="22"/>
        </w:rPr>
      </w:pPr>
    </w:p>
    <w:p w14:paraId="420CBA75" w14:textId="77777777" w:rsidR="008A5EF8" w:rsidRDefault="008A5EF8">
      <w:pPr>
        <w:jc w:val="both"/>
        <w:rPr>
          <w:sz w:val="22"/>
          <w:szCs w:val="22"/>
        </w:rPr>
      </w:pPr>
    </w:p>
    <w:p w14:paraId="7D59FAB6" w14:textId="77777777" w:rsidR="008A5EF8" w:rsidRDefault="008A5EF8">
      <w:pPr>
        <w:jc w:val="both"/>
        <w:rPr>
          <w:sz w:val="22"/>
          <w:szCs w:val="22"/>
        </w:rPr>
      </w:pPr>
    </w:p>
    <w:p w14:paraId="7FF411A6" w14:textId="77777777" w:rsidR="008A5EF8" w:rsidRDefault="008A5EF8">
      <w:pPr>
        <w:jc w:val="both"/>
        <w:rPr>
          <w:sz w:val="22"/>
          <w:szCs w:val="22"/>
        </w:rPr>
      </w:pPr>
    </w:p>
    <w:p w14:paraId="5155FF1F" w14:textId="77777777" w:rsidR="008A5EF8" w:rsidRDefault="008A5EF8">
      <w:pPr>
        <w:jc w:val="both"/>
        <w:rPr>
          <w:sz w:val="22"/>
          <w:szCs w:val="22"/>
        </w:rPr>
      </w:pPr>
    </w:p>
    <w:p w14:paraId="6B291ECD" w14:textId="77777777" w:rsidR="008A5EF8" w:rsidRDefault="008A5EF8">
      <w:pPr>
        <w:jc w:val="both"/>
        <w:rPr>
          <w:sz w:val="22"/>
          <w:szCs w:val="22"/>
        </w:rPr>
      </w:pPr>
    </w:p>
    <w:p w14:paraId="238F96CF" w14:textId="77777777" w:rsidR="008A5EF8" w:rsidRDefault="008A5EF8">
      <w:pPr>
        <w:jc w:val="both"/>
        <w:rPr>
          <w:sz w:val="22"/>
          <w:szCs w:val="22"/>
        </w:rPr>
      </w:pPr>
    </w:p>
    <w:p w14:paraId="5699523F" w14:textId="77777777" w:rsidR="008A5EF8" w:rsidRDefault="008A5EF8">
      <w:pPr>
        <w:jc w:val="both"/>
        <w:rPr>
          <w:sz w:val="22"/>
          <w:szCs w:val="22"/>
        </w:rPr>
      </w:pPr>
    </w:p>
    <w:p w14:paraId="52F52CED" w14:textId="77777777" w:rsidR="008A5EF8" w:rsidRDefault="008A5EF8">
      <w:pPr>
        <w:jc w:val="both"/>
        <w:rPr>
          <w:sz w:val="22"/>
          <w:szCs w:val="22"/>
        </w:rPr>
      </w:pPr>
    </w:p>
    <w:p w14:paraId="22C96B79" w14:textId="77777777" w:rsidR="008A5EF8" w:rsidRDefault="008A5EF8">
      <w:pPr>
        <w:jc w:val="both"/>
        <w:rPr>
          <w:sz w:val="22"/>
          <w:szCs w:val="22"/>
        </w:rPr>
      </w:pPr>
    </w:p>
    <w:tbl>
      <w:tblPr>
        <w:tblW w:w="107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"/>
        <w:gridCol w:w="9201"/>
        <w:gridCol w:w="425"/>
        <w:gridCol w:w="426"/>
        <w:gridCol w:w="425"/>
      </w:tblGrid>
      <w:tr w:rsidR="00322408" w:rsidRPr="00C07636" w14:paraId="236A3ED8" w14:textId="77777777" w:rsidTr="00561EAC">
        <w:trPr>
          <w:cantSplit/>
          <w:trHeight w:val="1683"/>
        </w:trPr>
        <w:tc>
          <w:tcPr>
            <w:tcW w:w="94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A682" w14:textId="222508C9" w:rsidR="00A549D0" w:rsidRPr="00D564D1" w:rsidRDefault="00A549D0" w:rsidP="00A549D0">
            <w:pPr>
              <w:spacing w:after="0" w:line="240" w:lineRule="auto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lastRenderedPageBreak/>
              <w:t>Troisième</w:t>
            </w:r>
            <w:r w:rsidRPr="00D564D1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degré́ 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Humanités générales et </w:t>
            </w:r>
            <w:r w:rsidRPr="00D564D1">
              <w:rPr>
                <w:rFonts w:ascii="Arial" w:eastAsiaTheme="minorHAnsi" w:hAnsi="Arial" w:cs="Arial"/>
                <w:b/>
                <w:sz w:val="16"/>
                <w:szCs w:val="16"/>
              </w:rPr>
              <w:t>techn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ologiques</w:t>
            </w:r>
            <w:r w:rsidR="00561EAC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(1</w:t>
            </w:r>
            <w:r w:rsidR="00561EAC" w:rsidRPr="00561EAC">
              <w:rPr>
                <w:rFonts w:ascii="Arial" w:eastAsiaTheme="minorHAnsi" w:hAnsi="Arial" w:cs="Arial"/>
                <w:b/>
                <w:sz w:val="16"/>
                <w:szCs w:val="16"/>
                <w:vertAlign w:val="superscript"/>
              </w:rPr>
              <w:t>ère</w:t>
            </w:r>
            <w:r w:rsidR="00561EAC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année du degré)</w:t>
            </w:r>
          </w:p>
          <w:p w14:paraId="010C7DE8" w14:textId="70E73B23" w:rsidR="00A549D0" w:rsidRPr="00D564D1" w:rsidRDefault="00A549D0" w:rsidP="00A549D0">
            <w:pPr>
              <w:spacing w:after="0" w:line="240" w:lineRule="auto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D564D1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Mathématiques 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générales </w:t>
            </w:r>
            <w:r w:rsidRPr="00D564D1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</w:t>
            </w:r>
          </w:p>
          <w:p w14:paraId="6AD35BE3" w14:textId="03DC67AE" w:rsidR="00322408" w:rsidRPr="00C07636" w:rsidRDefault="00A549D0" w:rsidP="00A54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4</w:t>
            </w:r>
            <w:r w:rsidRPr="00D564D1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périodes semaine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4979110B" w14:textId="77777777" w:rsidR="00322408" w:rsidRPr="00C07636" w:rsidRDefault="00322408" w:rsidP="00C0763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Acquis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448FBD52" w14:textId="77777777" w:rsidR="00322408" w:rsidRPr="00C07636" w:rsidRDefault="00322408" w:rsidP="00C0763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En voie d'acquisition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595EC2F6" w14:textId="77777777" w:rsidR="00322408" w:rsidRPr="00C07636" w:rsidRDefault="00322408" w:rsidP="00C0763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</w:tr>
      <w:tr w:rsidR="00561EAC" w:rsidRPr="00C07636" w14:paraId="60A19E8A" w14:textId="77777777" w:rsidTr="00561EAC">
        <w:trPr>
          <w:trHeight w:val="283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D89E" w14:textId="77777777" w:rsidR="00561EAC" w:rsidRPr="00C07636" w:rsidRDefault="00561EAC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5G</w:t>
            </w: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UAA1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–</w:t>
            </w: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STATISTIQUES A DEUX VARIABLES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002D" w14:textId="77777777" w:rsidR="00561EAC" w:rsidRPr="00C07636" w:rsidRDefault="00561EAC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872E" w14:textId="77777777" w:rsidR="00561EAC" w:rsidRPr="00C07636" w:rsidRDefault="00561EAC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9897" w14:textId="2E7E78DF" w:rsidR="00561EAC" w:rsidRPr="00C07636" w:rsidRDefault="00561EAC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561EAC" w:rsidRPr="00C07636" w14:paraId="0288000C" w14:textId="77777777" w:rsidTr="00561EAC">
        <w:trPr>
          <w:trHeight w:val="200"/>
        </w:trPr>
        <w:tc>
          <w:tcPr>
            <w:tcW w:w="9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317B" w14:textId="16571C59" w:rsidR="00561EAC" w:rsidRPr="00624B80" w:rsidRDefault="00561EAC" w:rsidP="00624B80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624B80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 xml:space="preserve">Différencier causalité et corrélation </w:t>
            </w:r>
            <w:r w:rsidRPr="00624B80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Étudier la pertinence de l’ajustement des données à un modèle linéaire à partir de relevés statistiques ou d’expérimentations scientifiques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CA49" w14:textId="0A99CC62" w:rsidR="00561EAC" w:rsidRPr="00624B80" w:rsidRDefault="00561EAC" w:rsidP="00624B80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5545" w14:textId="77777777" w:rsidR="00561EAC" w:rsidRPr="00624B80" w:rsidRDefault="00561EAC" w:rsidP="00624B80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EB20" w14:textId="5C16FA8D" w:rsidR="00561EAC" w:rsidRPr="00624B80" w:rsidRDefault="00561EAC" w:rsidP="00624B80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</w:tr>
      <w:tr w:rsidR="008610B3" w:rsidRPr="00C07636" w14:paraId="2B4B0D01" w14:textId="77777777" w:rsidTr="00561EAC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8289" w14:textId="77777777" w:rsidR="008610B3" w:rsidRPr="00C07636" w:rsidRDefault="008610B3" w:rsidP="008610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B7A81C2" w14:textId="5B120FC4" w:rsidR="008610B3" w:rsidRPr="008610B3" w:rsidRDefault="008610B3" w:rsidP="008610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8610B3">
              <w:rPr>
                <w:rFonts w:ascii="Arial" w:hAnsi="Arial" w:cs="Arial"/>
                <w:color w:val="000000"/>
                <w:sz w:val="16"/>
                <w:szCs w:val="16"/>
              </w:rPr>
              <w:t>Expliquer l'intérêt d'un ajustement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5D0E4F7" w14:textId="77777777" w:rsidR="008610B3" w:rsidRPr="00C07636" w:rsidRDefault="008610B3" w:rsidP="008610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9ECAA60" w14:textId="77777777" w:rsidR="008610B3" w:rsidRPr="00C07636" w:rsidRDefault="008610B3" w:rsidP="008610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7510C20" w14:textId="77777777" w:rsidR="008610B3" w:rsidRPr="00C07636" w:rsidRDefault="008610B3" w:rsidP="008610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8610B3" w:rsidRPr="00C07636" w14:paraId="6A382EBF" w14:textId="77777777" w:rsidTr="00561EAC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AFFC" w14:textId="77777777" w:rsidR="008610B3" w:rsidRPr="00C07636" w:rsidRDefault="008610B3" w:rsidP="008610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4F24177" w14:textId="2599723E" w:rsidR="008610B3" w:rsidRPr="008610B3" w:rsidRDefault="008610B3" w:rsidP="00861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8610B3">
              <w:rPr>
                <w:rFonts w:ascii="Arial" w:hAnsi="Arial" w:cs="Arial"/>
                <w:color w:val="000000"/>
                <w:sz w:val="16"/>
                <w:szCs w:val="16"/>
              </w:rPr>
              <w:t>Expliquer par un exemple la différence entre causalité et corrélation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CC67A3B" w14:textId="77777777" w:rsidR="008610B3" w:rsidRPr="00C07636" w:rsidRDefault="008610B3" w:rsidP="00861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54BD09F" w14:textId="77777777" w:rsidR="008610B3" w:rsidRPr="00C07636" w:rsidRDefault="008610B3" w:rsidP="00861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88F3D87" w14:textId="77777777" w:rsidR="008610B3" w:rsidRPr="00C07636" w:rsidRDefault="008610B3" w:rsidP="00861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8610B3" w:rsidRPr="00C07636" w14:paraId="5DA3141D" w14:textId="77777777" w:rsidTr="00561EAC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32E7" w14:textId="455922F0" w:rsidR="008610B3" w:rsidRPr="00C07636" w:rsidRDefault="008610B3" w:rsidP="008610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3BB6F68" w14:textId="2E148DC4" w:rsidR="008610B3" w:rsidRPr="008610B3" w:rsidRDefault="008610B3" w:rsidP="00861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8610B3">
              <w:rPr>
                <w:rFonts w:ascii="Arial" w:hAnsi="Arial" w:cs="Arial"/>
                <w:color w:val="000000"/>
                <w:sz w:val="16"/>
                <w:szCs w:val="16"/>
              </w:rPr>
              <w:t>Associer nuages de points et coefficients de corrélation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8ADB80E" w14:textId="77777777" w:rsidR="008610B3" w:rsidRPr="00C07636" w:rsidRDefault="008610B3" w:rsidP="00861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B7AD1AC" w14:textId="77777777" w:rsidR="008610B3" w:rsidRPr="00C07636" w:rsidRDefault="008610B3" w:rsidP="00861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1CA6C21" w14:textId="77777777" w:rsidR="008610B3" w:rsidRPr="00C07636" w:rsidRDefault="008610B3" w:rsidP="00861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8610B3" w:rsidRPr="00C07636" w14:paraId="218A2548" w14:textId="77777777" w:rsidTr="00561EAC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8C7A" w14:textId="17B9C848" w:rsidR="008610B3" w:rsidRPr="00C07636" w:rsidRDefault="008610B3" w:rsidP="008610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7E50C65" w14:textId="597865CF" w:rsidR="008610B3" w:rsidRPr="008610B3" w:rsidRDefault="008610B3" w:rsidP="00861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8610B3">
              <w:rPr>
                <w:rFonts w:ascii="Arial" w:hAnsi="Arial" w:cs="Arial"/>
                <w:color w:val="000000"/>
                <w:sz w:val="16"/>
                <w:szCs w:val="16"/>
              </w:rPr>
              <w:t>Expliquer le principe de la méthode des moindres carrés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9196400" w14:textId="77777777" w:rsidR="008610B3" w:rsidRPr="00C07636" w:rsidRDefault="008610B3" w:rsidP="00861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E1DF74B" w14:textId="77777777" w:rsidR="008610B3" w:rsidRPr="00C07636" w:rsidRDefault="008610B3" w:rsidP="00861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EA4C0ED" w14:textId="77777777" w:rsidR="008610B3" w:rsidRPr="00C07636" w:rsidRDefault="008610B3" w:rsidP="00861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F81702" w:rsidRPr="00C07636" w14:paraId="164483D3" w14:textId="77777777" w:rsidTr="00561EAC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052F" w14:textId="77777777" w:rsidR="00F81702" w:rsidRPr="00C07636" w:rsidRDefault="00F81702" w:rsidP="00A05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64C798" w14:textId="02F1B730" w:rsidR="00F81702" w:rsidRPr="004D6608" w:rsidRDefault="004D6608" w:rsidP="00A05EC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608">
              <w:rPr>
                <w:rFonts w:ascii="Arial" w:hAnsi="Arial" w:cs="Arial"/>
                <w:color w:val="000000"/>
                <w:sz w:val="16"/>
                <w:szCs w:val="16"/>
              </w:rPr>
              <w:t>Calculer un coefficient de corrélation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54A0529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3B4C1CC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87B8906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F81702" w:rsidRPr="00C07636" w14:paraId="6AE7F322" w14:textId="77777777" w:rsidTr="00561EAC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E48E" w14:textId="255DC479" w:rsidR="00F81702" w:rsidRPr="00C07636" w:rsidRDefault="00B5038C" w:rsidP="00A05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2A108C" w14:textId="28D41FE9" w:rsidR="00F81702" w:rsidRPr="00D770CC" w:rsidRDefault="00D770CC" w:rsidP="00A05EC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0CC">
              <w:rPr>
                <w:rFonts w:ascii="Arial" w:hAnsi="Arial" w:cs="Arial"/>
                <w:color w:val="000000"/>
                <w:sz w:val="16"/>
                <w:szCs w:val="16"/>
              </w:rPr>
              <w:t>Déterminer l’équation d’une droite de régression par la méthode des moindres carrés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7C9B973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0DC74E1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47C9834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4E5EDB" w:rsidRPr="00C07636" w14:paraId="09A331BF" w14:textId="77777777" w:rsidTr="00561EAC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3D16" w14:textId="0DB07560" w:rsidR="004E5EDB" w:rsidRPr="00C07636" w:rsidRDefault="004E5EDB" w:rsidP="004E5E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69F57D3" w14:textId="3D4D44E5" w:rsidR="004E5EDB" w:rsidRPr="004E5EDB" w:rsidRDefault="004E5EDB" w:rsidP="004E5E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EDB">
              <w:rPr>
                <w:rFonts w:ascii="Arial" w:hAnsi="Arial" w:cs="Arial"/>
                <w:color w:val="000000"/>
                <w:sz w:val="16"/>
                <w:szCs w:val="16"/>
              </w:rPr>
              <w:t>Calculer une valeur théorique correspondant à un ajustement linéaire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9F90387" w14:textId="77777777" w:rsidR="004E5EDB" w:rsidRPr="00C07636" w:rsidRDefault="004E5EDB" w:rsidP="004E5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10955FD" w14:textId="77777777" w:rsidR="004E5EDB" w:rsidRPr="00C07636" w:rsidRDefault="004E5EDB" w:rsidP="004E5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E34C62B" w14:textId="77777777" w:rsidR="004E5EDB" w:rsidRPr="00C07636" w:rsidRDefault="004E5EDB" w:rsidP="004E5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4E5EDB" w:rsidRPr="00C07636" w14:paraId="63476CE9" w14:textId="77777777" w:rsidTr="00561EAC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757D" w14:textId="19472BC1" w:rsidR="004E5EDB" w:rsidRPr="00C07636" w:rsidRDefault="004E5EDB" w:rsidP="004E5E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AF4FD14" w14:textId="02F33C04" w:rsidR="004E5EDB" w:rsidRPr="004E5EDB" w:rsidRDefault="004E5EDB" w:rsidP="004E5E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5EDB">
              <w:rPr>
                <w:rFonts w:ascii="Arial" w:hAnsi="Arial" w:cs="Arial"/>
                <w:color w:val="000000"/>
                <w:sz w:val="16"/>
                <w:szCs w:val="16"/>
              </w:rPr>
              <w:t>Critiquer et commenter des informations présentées ou calculées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39D925F" w14:textId="77777777" w:rsidR="004E5EDB" w:rsidRPr="00C07636" w:rsidRDefault="004E5EDB" w:rsidP="004E5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F0549DC" w14:textId="77777777" w:rsidR="004E5EDB" w:rsidRPr="00C07636" w:rsidRDefault="004E5EDB" w:rsidP="004E5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8EF66CD" w14:textId="77777777" w:rsidR="004E5EDB" w:rsidRPr="00C07636" w:rsidRDefault="004E5EDB" w:rsidP="004E5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561EAC" w:rsidRPr="00C07636" w14:paraId="1BCF4606" w14:textId="77777777" w:rsidTr="00561EAC">
        <w:trPr>
          <w:trHeight w:val="283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7AE3" w14:textId="77777777" w:rsidR="00561EAC" w:rsidRPr="00C07636" w:rsidRDefault="00561EAC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5G</w:t>
            </w: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UAA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–</w:t>
            </w: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ASYMPTOTES ET LIMITES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43A2" w14:textId="77777777" w:rsidR="00561EAC" w:rsidRPr="00C07636" w:rsidRDefault="00561EAC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90A4" w14:textId="77777777" w:rsidR="00561EAC" w:rsidRPr="00C07636" w:rsidRDefault="00561EAC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2DC9" w14:textId="6B73F352" w:rsidR="00561EAC" w:rsidRPr="00C07636" w:rsidRDefault="00561EAC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561EAC" w:rsidRPr="00C07636" w14:paraId="0AB9E3E3" w14:textId="77777777" w:rsidTr="00561EAC">
        <w:trPr>
          <w:trHeight w:val="200"/>
        </w:trPr>
        <w:tc>
          <w:tcPr>
            <w:tcW w:w="9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4880" w14:textId="77777777" w:rsidR="00561EAC" w:rsidRPr="00C07636" w:rsidRDefault="00561EAC" w:rsidP="00B254F8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B254F8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Articuler expression analytique, représentation graphique et comportement asymptotique d'une fonction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31C4" w14:textId="77777777" w:rsidR="00561EAC" w:rsidRPr="00C07636" w:rsidRDefault="00561EAC" w:rsidP="00B254F8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E8D2" w14:textId="77777777" w:rsidR="00561EAC" w:rsidRPr="00C07636" w:rsidRDefault="00561EAC" w:rsidP="00B254F8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0B06" w14:textId="31A6443B" w:rsidR="00561EAC" w:rsidRPr="00C07636" w:rsidRDefault="00561EAC" w:rsidP="00B254F8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</w:tr>
      <w:tr w:rsidR="00993C6B" w:rsidRPr="00C07636" w14:paraId="1F51B887" w14:textId="77777777" w:rsidTr="00561EAC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34F0" w14:textId="77777777" w:rsidR="00993C6B" w:rsidRPr="00C07636" w:rsidRDefault="00993C6B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C39AE0" w14:textId="292B693A" w:rsidR="00993C6B" w:rsidRPr="00EE3E07" w:rsidRDefault="00EE3E07" w:rsidP="00A05EC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3E07">
              <w:rPr>
                <w:rFonts w:ascii="Arial" w:hAnsi="Arial" w:cs="Arial"/>
                <w:color w:val="000000"/>
                <w:sz w:val="16"/>
                <w:szCs w:val="16"/>
              </w:rPr>
              <w:t>Donner un exemple de limite de fonction illustrant un cas d'indétermination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B196C5A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95E7E9B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92BC5D7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993C6B" w:rsidRPr="00C07636" w14:paraId="4EA90145" w14:textId="77777777" w:rsidTr="00561EAC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CA6B" w14:textId="0D7FCCF3" w:rsidR="00993C6B" w:rsidRPr="00C07636" w:rsidRDefault="00A05EC0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022744" w14:textId="07EBD102" w:rsidR="00993C6B" w:rsidRPr="00566D47" w:rsidRDefault="00566D47" w:rsidP="00A05EC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D47">
              <w:rPr>
                <w:rFonts w:ascii="Arial" w:hAnsi="Arial" w:cs="Arial"/>
                <w:color w:val="000000"/>
                <w:sz w:val="16"/>
                <w:szCs w:val="16"/>
              </w:rPr>
              <w:t>Déterminer, à partir de l’expression analytique d’une fonction, son domaine et les limites qui apportent des informations sur son graphique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3A91E9E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A084EBF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BC1A377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993C6B" w:rsidRPr="00C07636" w14:paraId="0BD31DE3" w14:textId="77777777" w:rsidTr="00561EAC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836A" w14:textId="6BA1A589" w:rsidR="00993C6B" w:rsidRPr="00C07636" w:rsidRDefault="00A05EC0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98610F" w14:textId="04FFA9B4" w:rsidR="00993C6B" w:rsidRPr="00566D47" w:rsidRDefault="00566D47" w:rsidP="00A05EC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D47">
              <w:rPr>
                <w:rFonts w:ascii="Arial" w:hAnsi="Arial" w:cs="Arial"/>
                <w:color w:val="000000"/>
                <w:sz w:val="16"/>
                <w:szCs w:val="16"/>
              </w:rPr>
              <w:t>Calculer des limites et les interpréter graphiquement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5D05756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4B364BF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12CB971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993C6B" w:rsidRPr="00C07636" w14:paraId="24C79577" w14:textId="77777777" w:rsidTr="00561EAC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4E47" w14:textId="7B558312" w:rsidR="00993C6B" w:rsidRPr="00C07636" w:rsidRDefault="008A148A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7DD834" w14:textId="415CD911" w:rsidR="00993C6B" w:rsidRPr="008A148A" w:rsidRDefault="008A148A" w:rsidP="00A05EC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8A">
              <w:rPr>
                <w:rFonts w:ascii="Arial" w:hAnsi="Arial" w:cs="Arial"/>
                <w:color w:val="000000"/>
                <w:sz w:val="16"/>
                <w:szCs w:val="16"/>
              </w:rPr>
              <w:t>Apparier des graphiques et des informations sur les limites et les asymptotes d’une fonction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ADC17A2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8838C66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9AE0A21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993C6B" w:rsidRPr="00C07636" w14:paraId="218E13A9" w14:textId="77777777" w:rsidTr="00561EAC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CB47" w14:textId="44CBBF48" w:rsidR="00993C6B" w:rsidRPr="00C07636" w:rsidRDefault="00EE58B3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2C1C7C" w14:textId="4C5E8341" w:rsidR="00993C6B" w:rsidRPr="00EE58B3" w:rsidRDefault="00EE58B3" w:rsidP="00A05EC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8B3">
              <w:rPr>
                <w:rFonts w:ascii="Arial" w:hAnsi="Arial" w:cs="Arial"/>
                <w:color w:val="000000"/>
                <w:sz w:val="16"/>
                <w:szCs w:val="16"/>
              </w:rPr>
              <w:t>Traduire en termes de limites les comportements asymptotiques d’une fonction, à partir de son graphique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24DBC02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B324EFA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40C93C6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993C6B" w:rsidRPr="00C07636" w14:paraId="59464D75" w14:textId="77777777" w:rsidTr="00561EAC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F044" w14:textId="51C73D8C" w:rsidR="00993C6B" w:rsidRPr="00C07636" w:rsidRDefault="00BB1E3A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D2518D" w14:textId="29D20CCE" w:rsidR="00993C6B" w:rsidRPr="00BB1E3A" w:rsidRDefault="00BB1E3A" w:rsidP="00A05EC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1E3A">
              <w:rPr>
                <w:rFonts w:ascii="Arial" w:hAnsi="Arial" w:cs="Arial"/>
                <w:color w:val="000000"/>
                <w:sz w:val="16"/>
                <w:szCs w:val="16"/>
              </w:rPr>
              <w:t>Rechercher les équations des asymptotes au graphique d’une fonction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D8F3077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9431F73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F1A2690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B1E3A" w:rsidRPr="00C07636" w14:paraId="5592CFCA" w14:textId="77777777" w:rsidTr="00561EAC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58A6" w14:textId="0E76C8CA" w:rsidR="00BB1E3A" w:rsidRDefault="00604C67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70C194" w14:textId="19C0A496" w:rsidR="00BB1E3A" w:rsidRPr="00BB1E3A" w:rsidRDefault="00604C67" w:rsidP="00A05EC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4C67">
              <w:rPr>
                <w:rFonts w:ascii="Arial" w:hAnsi="Arial" w:cs="Arial"/>
                <w:color w:val="000000"/>
                <w:sz w:val="16"/>
                <w:szCs w:val="16"/>
              </w:rPr>
              <w:t>Utiliser le comportement asymptotique d’une fonction pour approcher sa valeur en un point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9BF2C78" w14:textId="77777777" w:rsidR="00BB1E3A" w:rsidRPr="00C07636" w:rsidRDefault="00BB1E3A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619F267" w14:textId="77777777" w:rsidR="00BB1E3A" w:rsidRPr="00C07636" w:rsidRDefault="00BB1E3A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C75282C" w14:textId="77777777" w:rsidR="00BB1E3A" w:rsidRPr="00C07636" w:rsidRDefault="00BB1E3A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04C67" w:rsidRPr="00C07636" w14:paraId="20A19A51" w14:textId="77777777" w:rsidTr="00561EAC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C785" w14:textId="52909442" w:rsidR="00604C67" w:rsidRDefault="00604C67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1C16C2" w14:textId="57BB96AF" w:rsidR="00604C67" w:rsidRPr="00604C67" w:rsidRDefault="00604C67" w:rsidP="00A05EC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4C67">
              <w:rPr>
                <w:rFonts w:ascii="Arial" w:hAnsi="Arial" w:cs="Arial"/>
                <w:color w:val="000000"/>
                <w:sz w:val="16"/>
                <w:szCs w:val="16"/>
              </w:rPr>
              <w:t>Esquisser le graphique d’une fonction vérifiant certaines conditions sur les limites et les asymptotes.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AA1C7FF" w14:textId="77777777" w:rsidR="00604C67" w:rsidRPr="00C07636" w:rsidRDefault="00604C67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B827255" w14:textId="77777777" w:rsidR="00604C67" w:rsidRPr="00C07636" w:rsidRDefault="00604C67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668E18D" w14:textId="77777777" w:rsidR="00604C67" w:rsidRPr="00C07636" w:rsidRDefault="00604C67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532304" w:rsidRPr="00C07636" w14:paraId="52A06CD0" w14:textId="77777777" w:rsidTr="00561EAC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A8B4" w14:textId="2039165D" w:rsidR="00532304" w:rsidRDefault="00532304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07E21F" w14:textId="1D99615E" w:rsidR="00532304" w:rsidRPr="00604C67" w:rsidRDefault="00532304" w:rsidP="00A05EC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304">
              <w:rPr>
                <w:rFonts w:ascii="Arial" w:hAnsi="Arial" w:cs="Arial"/>
                <w:color w:val="000000"/>
                <w:sz w:val="16"/>
                <w:szCs w:val="16"/>
              </w:rPr>
              <w:t>Rechercher l’expression analytique d’une fonction répondant à certaines conditions relatives à ses limites et à ses asymptotes.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D7AAC35" w14:textId="77777777" w:rsidR="00532304" w:rsidRPr="00C07636" w:rsidRDefault="00532304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62D4B23" w14:textId="77777777" w:rsidR="00532304" w:rsidRPr="00C07636" w:rsidRDefault="00532304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2A86E68" w14:textId="77777777" w:rsidR="00532304" w:rsidRPr="00C07636" w:rsidRDefault="00532304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561EAC" w:rsidRPr="00C07636" w14:paraId="16E397A8" w14:textId="77777777" w:rsidTr="00561EAC">
        <w:trPr>
          <w:trHeight w:val="283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1556" w14:textId="77777777" w:rsidR="00561EAC" w:rsidRPr="00C07636" w:rsidRDefault="00561EAC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5G</w:t>
            </w: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UAA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–</w:t>
            </w: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DERIVEE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6640" w14:textId="77777777" w:rsidR="00561EAC" w:rsidRPr="00C07636" w:rsidRDefault="00561EAC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6F35" w14:textId="77777777" w:rsidR="00561EAC" w:rsidRPr="00C07636" w:rsidRDefault="00561EAC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526B" w14:textId="4ECEBF0C" w:rsidR="00561EAC" w:rsidRPr="00C07636" w:rsidRDefault="00561EAC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561EAC" w:rsidRPr="00C07636" w14:paraId="43994A7F" w14:textId="77777777" w:rsidTr="00561EAC">
        <w:trPr>
          <w:trHeight w:val="200"/>
        </w:trPr>
        <w:tc>
          <w:tcPr>
            <w:tcW w:w="9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C845" w14:textId="1BB6FDD3" w:rsidR="00561EAC" w:rsidRPr="003C2BB3" w:rsidRDefault="00561EAC" w:rsidP="003C2BB3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3C2BB3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 xml:space="preserve">Lier concepts de tangente, de taux d’accroissement, de croissance et de concavité à l’outil « dérivée » </w:t>
            </w:r>
            <w:r w:rsidRPr="003C2BB3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Résoudre des problèmes d'optimisation dans des contextes divers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1E5D" w14:textId="6971A2A5" w:rsidR="00561EAC" w:rsidRPr="00C07636" w:rsidRDefault="00561EAC" w:rsidP="003C2BB3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488" w14:textId="77777777" w:rsidR="00561EAC" w:rsidRPr="00C07636" w:rsidRDefault="00561EAC" w:rsidP="003C2BB3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D821" w14:textId="53896C71" w:rsidR="00561EAC" w:rsidRPr="00C07636" w:rsidRDefault="00561EAC" w:rsidP="003C2BB3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</w:tr>
      <w:tr w:rsidR="0011102B" w:rsidRPr="00C07636" w14:paraId="4ADA561A" w14:textId="77777777" w:rsidTr="00561EAC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C22D" w14:textId="3544F6E0" w:rsidR="0011102B" w:rsidRPr="00C07636" w:rsidRDefault="0011102B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E52299" w14:textId="36F157C9" w:rsidR="0011102B" w:rsidRPr="006B5962" w:rsidRDefault="006B5962" w:rsidP="00A142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962">
              <w:rPr>
                <w:rFonts w:ascii="Arial" w:hAnsi="Arial" w:cs="Arial"/>
                <w:color w:val="000000"/>
                <w:sz w:val="16"/>
                <w:szCs w:val="16"/>
              </w:rPr>
              <w:t>Interpréter graphiquement la définition du nombre dérivé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26D10EF" w14:textId="77777777" w:rsidR="0011102B" w:rsidRPr="00C07636" w:rsidRDefault="0011102B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D2F9A5D" w14:textId="77777777" w:rsidR="0011102B" w:rsidRPr="00C07636" w:rsidRDefault="0011102B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64186B9" w14:textId="77777777" w:rsidR="0011102B" w:rsidRPr="00C07636" w:rsidRDefault="0011102B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11102B" w:rsidRPr="00C07636" w14:paraId="45000DD2" w14:textId="77777777" w:rsidTr="00561EAC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F6B1" w14:textId="2535590D" w:rsidR="0011102B" w:rsidRPr="00C07636" w:rsidRDefault="0011102B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75B693" w14:textId="0302DEBC" w:rsidR="0011102B" w:rsidRPr="005D4370" w:rsidRDefault="005D4370" w:rsidP="00A142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4370">
              <w:rPr>
                <w:rFonts w:ascii="Arial" w:hAnsi="Arial" w:cs="Arial"/>
                <w:color w:val="000000"/>
                <w:sz w:val="16"/>
                <w:szCs w:val="16"/>
              </w:rPr>
              <w:t>Associer le comportement d’une fonction au signe de sa dérivée première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AE9E9D1" w14:textId="77777777" w:rsidR="0011102B" w:rsidRPr="00C07636" w:rsidRDefault="0011102B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ABBA42F" w14:textId="77777777" w:rsidR="0011102B" w:rsidRPr="00C07636" w:rsidRDefault="0011102B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B966DD3" w14:textId="77777777" w:rsidR="0011102B" w:rsidRPr="00C07636" w:rsidRDefault="0011102B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11102B" w:rsidRPr="00C07636" w14:paraId="54D19FD1" w14:textId="77777777" w:rsidTr="00561EAC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06C9" w14:textId="52A4135F" w:rsidR="0011102B" w:rsidRPr="00C07636" w:rsidRDefault="00094FD1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540A28" w14:textId="49762D0A" w:rsidR="0011102B" w:rsidRPr="00094FD1" w:rsidRDefault="00094FD1" w:rsidP="00A142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FD1">
              <w:rPr>
                <w:rFonts w:ascii="Arial" w:hAnsi="Arial" w:cs="Arial"/>
                <w:color w:val="000000"/>
                <w:sz w:val="16"/>
                <w:szCs w:val="16"/>
              </w:rPr>
              <w:t>Apparier des graphiques de fonctions à ceux de leur dérivée première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E16A91F" w14:textId="77777777" w:rsidR="0011102B" w:rsidRPr="00C07636" w:rsidRDefault="0011102B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6630F8E" w14:textId="77777777" w:rsidR="0011102B" w:rsidRPr="00C07636" w:rsidRDefault="0011102B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158C02F" w14:textId="77777777" w:rsidR="0011102B" w:rsidRPr="00C07636" w:rsidRDefault="0011102B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094FD1" w:rsidRPr="00C07636" w14:paraId="24DF195D" w14:textId="77777777" w:rsidTr="00561EAC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02EE" w14:textId="6984F580" w:rsidR="00094FD1" w:rsidRDefault="00CB1F49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402AF7" w14:textId="46C584B2" w:rsidR="00094FD1" w:rsidRPr="00094FD1" w:rsidRDefault="00A963A8" w:rsidP="00A142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3A8">
              <w:rPr>
                <w:rFonts w:ascii="Arial" w:hAnsi="Arial" w:cs="Arial"/>
                <w:color w:val="000000"/>
                <w:sz w:val="16"/>
                <w:szCs w:val="16"/>
              </w:rPr>
              <w:t>Calculer les dérivées d’une fonction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1BD4303" w14:textId="77777777" w:rsidR="00094FD1" w:rsidRPr="00C07636" w:rsidRDefault="00094FD1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4C0988A" w14:textId="77777777" w:rsidR="00094FD1" w:rsidRPr="00C07636" w:rsidRDefault="00094FD1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BA8C6CA" w14:textId="77777777" w:rsidR="00094FD1" w:rsidRPr="00C07636" w:rsidRDefault="00094FD1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A963A8" w:rsidRPr="00C07636" w14:paraId="38D2074D" w14:textId="77777777" w:rsidTr="00561EAC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B7FB" w14:textId="6BEB3C58" w:rsidR="00A963A8" w:rsidRDefault="005415C9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430235" w14:textId="197EBA2C" w:rsidR="00A963A8" w:rsidRPr="00AA1D4B" w:rsidRDefault="00AA1D4B" w:rsidP="00A142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D4B">
              <w:rPr>
                <w:rFonts w:ascii="Arial" w:hAnsi="Arial" w:cs="Arial"/>
                <w:color w:val="000000"/>
                <w:sz w:val="16"/>
                <w:szCs w:val="16"/>
              </w:rPr>
              <w:t>Distinguer, entre deux graphiques donnés, celui de la fonction et celui de sa dérivée première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0B885EB" w14:textId="77777777" w:rsidR="00A963A8" w:rsidRPr="00C07636" w:rsidRDefault="00A963A8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1F659F9" w14:textId="77777777" w:rsidR="00A963A8" w:rsidRPr="00C07636" w:rsidRDefault="00A963A8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2E65183" w14:textId="77777777" w:rsidR="00A963A8" w:rsidRPr="00C07636" w:rsidRDefault="00A963A8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A963A8" w:rsidRPr="00C07636" w14:paraId="64E0D54A" w14:textId="77777777" w:rsidTr="00561EAC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00CC" w14:textId="496AD987" w:rsidR="00A963A8" w:rsidRDefault="00701F48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4B3C73" w14:textId="393E33D3" w:rsidR="00A963A8" w:rsidRPr="005415C9" w:rsidRDefault="005415C9" w:rsidP="00A142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15C9">
              <w:rPr>
                <w:rFonts w:ascii="Arial" w:hAnsi="Arial" w:cs="Arial"/>
                <w:color w:val="000000"/>
                <w:sz w:val="16"/>
                <w:szCs w:val="16"/>
              </w:rPr>
              <w:t>Esquisser le graphique de la dérivée d’une fonction à partir du graphique de celle-ci et réciproquement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65AACF2" w14:textId="77777777" w:rsidR="00A963A8" w:rsidRPr="00C07636" w:rsidRDefault="00A963A8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FA976FC" w14:textId="77777777" w:rsidR="00A963A8" w:rsidRPr="00C07636" w:rsidRDefault="00A963A8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3468ECB" w14:textId="77777777" w:rsidR="00A963A8" w:rsidRPr="00C07636" w:rsidRDefault="00A963A8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701F48" w:rsidRPr="00C07636" w14:paraId="70180681" w14:textId="77777777" w:rsidTr="00561EAC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015C" w14:textId="0D7EB089" w:rsidR="00701F48" w:rsidRDefault="00AA3246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0DD7E1" w14:textId="5EAF7DEC" w:rsidR="00701F48" w:rsidRPr="005415C9" w:rsidRDefault="00AA3246" w:rsidP="00A142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246">
              <w:rPr>
                <w:rFonts w:ascii="Arial" w:hAnsi="Arial" w:cs="Arial"/>
                <w:color w:val="000000"/>
                <w:sz w:val="16"/>
                <w:szCs w:val="16"/>
              </w:rPr>
              <w:t>Esquisser localement l’allure du graphique d’une fonction à partir d’informations sur sa dérivée première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F1F81B8" w14:textId="77777777" w:rsidR="00701F48" w:rsidRPr="00C07636" w:rsidRDefault="00701F48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6C0456A" w14:textId="77777777" w:rsidR="00701F48" w:rsidRPr="00C07636" w:rsidRDefault="00701F48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933B79F" w14:textId="77777777" w:rsidR="00701F48" w:rsidRPr="00C07636" w:rsidRDefault="00701F48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AA3246" w:rsidRPr="00C07636" w14:paraId="3DDBE674" w14:textId="77777777" w:rsidTr="00561EAC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1E81" w14:textId="6D3D5B8B" w:rsidR="00AA3246" w:rsidRDefault="007369E3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DE0F62" w14:textId="11831806" w:rsidR="00AA3246" w:rsidRPr="00AA3246" w:rsidRDefault="007369E3" w:rsidP="00A142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69E3">
              <w:rPr>
                <w:rFonts w:ascii="Arial" w:hAnsi="Arial" w:cs="Arial"/>
                <w:color w:val="000000"/>
                <w:sz w:val="16"/>
                <w:szCs w:val="16"/>
              </w:rPr>
              <w:t>Synthétiser des informations sur une fonction pour la représenter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600F83E" w14:textId="77777777" w:rsidR="00AA3246" w:rsidRPr="00C07636" w:rsidRDefault="00AA3246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E4053F7" w14:textId="77777777" w:rsidR="00AA3246" w:rsidRPr="00C07636" w:rsidRDefault="00AA3246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4E204B9" w14:textId="77777777" w:rsidR="00AA3246" w:rsidRPr="00C07636" w:rsidRDefault="00AA3246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7369E3" w:rsidRPr="00C07636" w14:paraId="7832794E" w14:textId="77777777" w:rsidTr="00561EAC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188F" w14:textId="54B44C6C" w:rsidR="007369E3" w:rsidRDefault="004856FC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A50841" w14:textId="6D223767" w:rsidR="007369E3" w:rsidRPr="007369E3" w:rsidRDefault="004856FC" w:rsidP="00A142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6FC">
              <w:rPr>
                <w:rFonts w:ascii="Arial" w:hAnsi="Arial" w:cs="Arial"/>
                <w:color w:val="000000"/>
                <w:sz w:val="16"/>
                <w:szCs w:val="16"/>
              </w:rPr>
              <w:t>Résoudre un problème relatif au comportement local d'une fonction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D3A8B71" w14:textId="77777777" w:rsidR="007369E3" w:rsidRPr="00C07636" w:rsidRDefault="007369E3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A04421F" w14:textId="77777777" w:rsidR="007369E3" w:rsidRPr="00C07636" w:rsidRDefault="007369E3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0697175" w14:textId="77777777" w:rsidR="007369E3" w:rsidRPr="00C07636" w:rsidRDefault="007369E3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78DE4CF6" w14:textId="77777777" w:rsidR="003D0132" w:rsidRPr="003D0132" w:rsidRDefault="003D0132" w:rsidP="003D0132">
      <w:pPr>
        <w:spacing w:before="120" w:after="0" w:line="240" w:lineRule="auto"/>
        <w:rPr>
          <w:rFonts w:ascii="Arial" w:eastAsiaTheme="minorHAnsi" w:hAnsi="Arial" w:cs="Arial"/>
          <w:sz w:val="16"/>
          <w:szCs w:val="16"/>
        </w:rPr>
      </w:pPr>
      <w:r w:rsidRPr="003D0132">
        <w:rPr>
          <w:rFonts w:ascii="Arial" w:eastAsiaTheme="minorHAnsi" w:hAnsi="Arial" w:cs="Arial"/>
          <w:sz w:val="16"/>
          <w:szCs w:val="16"/>
        </w:rPr>
        <w:t>UAA : Unités d’acquis d’apprentissage</w:t>
      </w:r>
      <w:r w:rsidRPr="003D0132">
        <w:rPr>
          <w:rFonts w:ascii="Arial" w:eastAsiaTheme="minorHAnsi" w:hAnsi="Arial" w:cs="Arial"/>
          <w:sz w:val="16"/>
          <w:szCs w:val="16"/>
        </w:rPr>
        <w:tab/>
        <w:t xml:space="preserve"> </w:t>
      </w:r>
      <w:r w:rsidRPr="003D0132">
        <w:rPr>
          <w:rFonts w:ascii="Arial" w:eastAsiaTheme="minorHAnsi" w:hAnsi="Arial" w:cs="Arial"/>
          <w:sz w:val="16"/>
          <w:szCs w:val="16"/>
        </w:rPr>
        <w:tab/>
        <w:t>C : Connaître</w:t>
      </w:r>
      <w:r w:rsidRPr="003D0132">
        <w:rPr>
          <w:rFonts w:ascii="Arial" w:eastAsiaTheme="minorHAnsi" w:hAnsi="Arial" w:cs="Arial"/>
          <w:sz w:val="16"/>
          <w:szCs w:val="16"/>
        </w:rPr>
        <w:tab/>
      </w:r>
      <w:r w:rsidRPr="003D0132">
        <w:rPr>
          <w:rFonts w:ascii="Arial" w:eastAsiaTheme="minorHAnsi" w:hAnsi="Arial" w:cs="Arial"/>
          <w:sz w:val="16"/>
          <w:szCs w:val="16"/>
        </w:rPr>
        <w:tab/>
        <w:t>A : Appliquer</w:t>
      </w:r>
      <w:r w:rsidRPr="003D0132">
        <w:rPr>
          <w:rFonts w:ascii="Arial" w:eastAsiaTheme="minorHAnsi" w:hAnsi="Arial" w:cs="Arial"/>
          <w:sz w:val="16"/>
          <w:szCs w:val="16"/>
        </w:rPr>
        <w:tab/>
      </w:r>
      <w:r w:rsidRPr="003D0132">
        <w:rPr>
          <w:rFonts w:ascii="Arial" w:eastAsiaTheme="minorHAnsi" w:hAnsi="Arial" w:cs="Arial"/>
          <w:sz w:val="16"/>
          <w:szCs w:val="16"/>
        </w:rPr>
        <w:tab/>
        <w:t>T : Transférer</w:t>
      </w:r>
    </w:p>
    <w:p w14:paraId="0EF22324" w14:textId="77777777" w:rsidR="00224A65" w:rsidRPr="00FC4080" w:rsidRDefault="00224A65">
      <w:pPr>
        <w:jc w:val="both"/>
        <w:rPr>
          <w:sz w:val="22"/>
          <w:szCs w:val="22"/>
        </w:rPr>
      </w:pPr>
    </w:p>
    <w:sectPr w:rsidR="00224A65" w:rsidRPr="00FC4080" w:rsidSect="00AE5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2054" w14:textId="77777777" w:rsidR="006E0C25" w:rsidRDefault="006E0C25">
      <w:pPr>
        <w:spacing w:after="0" w:line="240" w:lineRule="auto"/>
      </w:pPr>
      <w:r>
        <w:separator/>
      </w:r>
    </w:p>
  </w:endnote>
  <w:endnote w:type="continuationSeparator" w:id="0">
    <w:p w14:paraId="12542B13" w14:textId="77777777" w:rsidR="006E0C25" w:rsidRDefault="006E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7AB1" w14:textId="77777777" w:rsidR="006E0C25" w:rsidRDefault="006E0C25">
      <w:pPr>
        <w:spacing w:after="0" w:line="240" w:lineRule="auto"/>
      </w:pPr>
      <w:r>
        <w:separator/>
      </w:r>
    </w:p>
  </w:footnote>
  <w:footnote w:type="continuationSeparator" w:id="0">
    <w:p w14:paraId="7E7E58EE" w14:textId="77777777" w:rsidR="006E0C25" w:rsidRDefault="006E0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549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762704"/>
    <w:multiLevelType w:val="multilevel"/>
    <w:tmpl w:val="C4940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E563998"/>
    <w:multiLevelType w:val="singleLevel"/>
    <w:tmpl w:val="D7B25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EA6C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F60FD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936C4"/>
    <w:multiLevelType w:val="singleLevel"/>
    <w:tmpl w:val="BC50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783208"/>
    <w:multiLevelType w:val="hybridMultilevel"/>
    <w:tmpl w:val="3E7C8E84"/>
    <w:lvl w:ilvl="0" w:tplc="40906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5DD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AD1A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7170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33D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2411F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1B12CD"/>
    <w:multiLevelType w:val="hybridMultilevel"/>
    <w:tmpl w:val="A554F7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007E6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4A3FF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035ECC"/>
    <w:multiLevelType w:val="hybridMultilevel"/>
    <w:tmpl w:val="5B5A09C8"/>
    <w:lvl w:ilvl="0" w:tplc="D7B25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156B9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C302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4D489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80472E"/>
    <w:multiLevelType w:val="hybridMultilevel"/>
    <w:tmpl w:val="081089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44FF7"/>
    <w:multiLevelType w:val="singleLevel"/>
    <w:tmpl w:val="BC50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505D92"/>
    <w:multiLevelType w:val="singleLevel"/>
    <w:tmpl w:val="BC50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AC2A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0938F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66702D3"/>
    <w:multiLevelType w:val="hybridMultilevel"/>
    <w:tmpl w:val="FAAAF7A8"/>
    <w:lvl w:ilvl="0" w:tplc="5CB277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449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FB1E3D"/>
    <w:multiLevelType w:val="hybridMultilevel"/>
    <w:tmpl w:val="8FA055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432E9"/>
    <w:multiLevelType w:val="multilevel"/>
    <w:tmpl w:val="D7FA3A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9E302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A3C57F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BB36F0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E3719F"/>
    <w:multiLevelType w:val="hybridMultilevel"/>
    <w:tmpl w:val="485A1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E5B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155EEF"/>
    <w:multiLevelType w:val="singleLevel"/>
    <w:tmpl w:val="084A3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570B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EE56814"/>
    <w:multiLevelType w:val="hybridMultilevel"/>
    <w:tmpl w:val="4E14CCDC"/>
    <w:lvl w:ilvl="0" w:tplc="5CB277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4"/>
  </w:num>
  <w:num w:numId="4">
    <w:abstractNumId w:val="18"/>
  </w:num>
  <w:num w:numId="5">
    <w:abstractNumId w:val="13"/>
  </w:num>
  <w:num w:numId="6">
    <w:abstractNumId w:val="19"/>
  </w:num>
  <w:num w:numId="7">
    <w:abstractNumId w:val="16"/>
  </w:num>
  <w:num w:numId="8">
    <w:abstractNumId w:val="32"/>
  </w:num>
  <w:num w:numId="9">
    <w:abstractNumId w:val="14"/>
  </w:num>
  <w:num w:numId="10">
    <w:abstractNumId w:val="17"/>
  </w:num>
  <w:num w:numId="11">
    <w:abstractNumId w:val="29"/>
  </w:num>
  <w:num w:numId="12">
    <w:abstractNumId w:val="26"/>
  </w:num>
  <w:num w:numId="13">
    <w:abstractNumId w:val="9"/>
  </w:num>
  <w:num w:numId="14">
    <w:abstractNumId w:val="10"/>
  </w:num>
  <w:num w:numId="15">
    <w:abstractNumId w:val="3"/>
  </w:num>
  <w:num w:numId="16">
    <w:abstractNumId w:val="0"/>
  </w:num>
  <w:num w:numId="17">
    <w:abstractNumId w:val="30"/>
  </w:num>
  <w:num w:numId="18">
    <w:abstractNumId w:val="34"/>
  </w:num>
  <w:num w:numId="19">
    <w:abstractNumId w:val="11"/>
  </w:num>
  <w:num w:numId="20">
    <w:abstractNumId w:val="7"/>
  </w:num>
  <w:num w:numId="21">
    <w:abstractNumId w:val="28"/>
  </w:num>
  <w:num w:numId="22">
    <w:abstractNumId w:val="25"/>
  </w:num>
  <w:num w:numId="23">
    <w:abstractNumId w:val="6"/>
  </w:num>
  <w:num w:numId="24">
    <w:abstractNumId w:val="4"/>
  </w:num>
  <w:num w:numId="25">
    <w:abstractNumId w:val="2"/>
  </w:num>
  <w:num w:numId="26">
    <w:abstractNumId w:val="23"/>
  </w:num>
  <w:num w:numId="27">
    <w:abstractNumId w:val="22"/>
  </w:num>
  <w:num w:numId="28">
    <w:abstractNumId w:val="15"/>
  </w:num>
  <w:num w:numId="29">
    <w:abstractNumId w:val="20"/>
  </w:num>
  <w:num w:numId="30">
    <w:abstractNumId w:val="21"/>
  </w:num>
  <w:num w:numId="31">
    <w:abstractNumId w:val="5"/>
  </w:num>
  <w:num w:numId="32">
    <w:abstractNumId w:val="8"/>
  </w:num>
  <w:num w:numId="33">
    <w:abstractNumId w:val="33"/>
  </w:num>
  <w:num w:numId="34">
    <w:abstractNumId w:val="35"/>
  </w:num>
  <w:num w:numId="35">
    <w:abstractNumId w:val="12"/>
  </w:num>
  <w:num w:numId="36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DF"/>
    <w:rsid w:val="000176B3"/>
    <w:rsid w:val="000733A9"/>
    <w:rsid w:val="00076021"/>
    <w:rsid w:val="0008386F"/>
    <w:rsid w:val="000851D3"/>
    <w:rsid w:val="00094FD1"/>
    <w:rsid w:val="000C187A"/>
    <w:rsid w:val="000C2B52"/>
    <w:rsid w:val="000E6FA2"/>
    <w:rsid w:val="0011102B"/>
    <w:rsid w:val="00126D75"/>
    <w:rsid w:val="001A0DE3"/>
    <w:rsid w:val="001A2CB9"/>
    <w:rsid w:val="001D0F16"/>
    <w:rsid w:val="001E46B7"/>
    <w:rsid w:val="00224A65"/>
    <w:rsid w:val="00254EA7"/>
    <w:rsid w:val="00261581"/>
    <w:rsid w:val="002874AA"/>
    <w:rsid w:val="00316968"/>
    <w:rsid w:val="00322408"/>
    <w:rsid w:val="00346966"/>
    <w:rsid w:val="00363053"/>
    <w:rsid w:val="003C2BB3"/>
    <w:rsid w:val="003C7CEE"/>
    <w:rsid w:val="003D0132"/>
    <w:rsid w:val="003F35AA"/>
    <w:rsid w:val="00433F28"/>
    <w:rsid w:val="004856FC"/>
    <w:rsid w:val="004A7663"/>
    <w:rsid w:val="004B0D43"/>
    <w:rsid w:val="004D6608"/>
    <w:rsid w:val="004E5EDB"/>
    <w:rsid w:val="004F3390"/>
    <w:rsid w:val="00532304"/>
    <w:rsid w:val="005415C9"/>
    <w:rsid w:val="00561EAC"/>
    <w:rsid w:val="00562BEC"/>
    <w:rsid w:val="00566D47"/>
    <w:rsid w:val="00581840"/>
    <w:rsid w:val="0059536C"/>
    <w:rsid w:val="005C2DF0"/>
    <w:rsid w:val="005D0513"/>
    <w:rsid w:val="005D4370"/>
    <w:rsid w:val="005E0EA3"/>
    <w:rsid w:val="005F102A"/>
    <w:rsid w:val="00604C67"/>
    <w:rsid w:val="006068D2"/>
    <w:rsid w:val="00624B80"/>
    <w:rsid w:val="006635D0"/>
    <w:rsid w:val="00691DB8"/>
    <w:rsid w:val="006A2898"/>
    <w:rsid w:val="006B5962"/>
    <w:rsid w:val="006E0C25"/>
    <w:rsid w:val="006E7810"/>
    <w:rsid w:val="00701F48"/>
    <w:rsid w:val="00702D55"/>
    <w:rsid w:val="007066D2"/>
    <w:rsid w:val="007067DC"/>
    <w:rsid w:val="00725A43"/>
    <w:rsid w:val="00730DF1"/>
    <w:rsid w:val="007369E3"/>
    <w:rsid w:val="00790145"/>
    <w:rsid w:val="007A3AAE"/>
    <w:rsid w:val="007A5760"/>
    <w:rsid w:val="007C220F"/>
    <w:rsid w:val="007C7DCF"/>
    <w:rsid w:val="007E6F73"/>
    <w:rsid w:val="00801725"/>
    <w:rsid w:val="008510E8"/>
    <w:rsid w:val="008610B3"/>
    <w:rsid w:val="00861413"/>
    <w:rsid w:val="008A148A"/>
    <w:rsid w:val="008A5EF8"/>
    <w:rsid w:val="008B66D8"/>
    <w:rsid w:val="008C1EFE"/>
    <w:rsid w:val="008C7DA0"/>
    <w:rsid w:val="008F770C"/>
    <w:rsid w:val="009058CB"/>
    <w:rsid w:val="00944CA7"/>
    <w:rsid w:val="00945E08"/>
    <w:rsid w:val="00952FBB"/>
    <w:rsid w:val="009640DC"/>
    <w:rsid w:val="0099172C"/>
    <w:rsid w:val="009939E4"/>
    <w:rsid w:val="00993C6B"/>
    <w:rsid w:val="009F3B93"/>
    <w:rsid w:val="00A005B4"/>
    <w:rsid w:val="00A05EC0"/>
    <w:rsid w:val="00A14250"/>
    <w:rsid w:val="00A51C08"/>
    <w:rsid w:val="00A549D0"/>
    <w:rsid w:val="00A67009"/>
    <w:rsid w:val="00A90928"/>
    <w:rsid w:val="00A963A8"/>
    <w:rsid w:val="00AA1D4B"/>
    <w:rsid w:val="00AA3246"/>
    <w:rsid w:val="00AB37CB"/>
    <w:rsid w:val="00AE3AAF"/>
    <w:rsid w:val="00AE5EC0"/>
    <w:rsid w:val="00B254F8"/>
    <w:rsid w:val="00B256D6"/>
    <w:rsid w:val="00B30284"/>
    <w:rsid w:val="00B5038C"/>
    <w:rsid w:val="00B807EE"/>
    <w:rsid w:val="00BB1E3A"/>
    <w:rsid w:val="00BF3061"/>
    <w:rsid w:val="00C07636"/>
    <w:rsid w:val="00C351DA"/>
    <w:rsid w:val="00C37CEF"/>
    <w:rsid w:val="00C76481"/>
    <w:rsid w:val="00C820D0"/>
    <w:rsid w:val="00CA2E8D"/>
    <w:rsid w:val="00CA7412"/>
    <w:rsid w:val="00CB03D3"/>
    <w:rsid w:val="00CB1F49"/>
    <w:rsid w:val="00CB7DE3"/>
    <w:rsid w:val="00CF451E"/>
    <w:rsid w:val="00D2234C"/>
    <w:rsid w:val="00D318FF"/>
    <w:rsid w:val="00D352D3"/>
    <w:rsid w:val="00D5651B"/>
    <w:rsid w:val="00D770CC"/>
    <w:rsid w:val="00DA2302"/>
    <w:rsid w:val="00DD67DC"/>
    <w:rsid w:val="00DD6FD5"/>
    <w:rsid w:val="00E01FAF"/>
    <w:rsid w:val="00E12F4E"/>
    <w:rsid w:val="00E550F8"/>
    <w:rsid w:val="00E620DF"/>
    <w:rsid w:val="00E657AF"/>
    <w:rsid w:val="00E87B17"/>
    <w:rsid w:val="00EA2FF9"/>
    <w:rsid w:val="00EB4E60"/>
    <w:rsid w:val="00EC0087"/>
    <w:rsid w:val="00EE3E07"/>
    <w:rsid w:val="00EE58B3"/>
    <w:rsid w:val="00F16961"/>
    <w:rsid w:val="00F204F1"/>
    <w:rsid w:val="00F81702"/>
    <w:rsid w:val="00F8704D"/>
    <w:rsid w:val="00F94B83"/>
    <w:rsid w:val="00F97D12"/>
    <w:rsid w:val="00FC174C"/>
    <w:rsid w:val="00FC4080"/>
    <w:rsid w:val="00FC53B0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70E2"/>
  <w15:chartTrackingRefBased/>
  <w15:docId w15:val="{14939D61-D301-9741-8E1A-56B64C2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76" w:lineRule="auto"/>
    </w:pPr>
    <w:rPr>
      <w:sz w:val="21"/>
      <w:szCs w:val="21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libri Light" w:eastAsia="SimSun" w:hAnsi="Calibri Light"/>
      <w:color w:val="262626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Calibri Light" w:eastAsia="SimSun" w:hAnsi="Calibri Light"/>
      <w:color w:val="ED7D31"/>
      <w:sz w:val="36"/>
      <w:szCs w:val="36"/>
    </w:rPr>
  </w:style>
  <w:style w:type="character" w:customStyle="1" w:styleId="Titre3Car">
    <w:name w:val="Titre 3 Car"/>
    <w:link w:val="Titre3"/>
    <w:uiPriority w:val="9"/>
    <w:semiHidden/>
    <w:rPr>
      <w:rFonts w:ascii="Calibri Light" w:eastAsia="SimSun" w:hAnsi="Calibri Light"/>
      <w:color w:val="C45911"/>
      <w:sz w:val="32"/>
      <w:szCs w:val="32"/>
    </w:rPr>
  </w:style>
  <w:style w:type="character" w:customStyle="1" w:styleId="Titre4Car">
    <w:name w:val="Titre 4 Car"/>
    <w:link w:val="Titre4"/>
    <w:uiPriority w:val="9"/>
    <w:semiHidden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Titre5Car">
    <w:name w:val="Titre 5 Car"/>
    <w:link w:val="Titre5"/>
    <w:uiPriority w:val="9"/>
    <w:semiHidden/>
    <w:rPr>
      <w:rFonts w:ascii="Calibri Light" w:eastAsia="SimSun" w:hAnsi="Calibri Light"/>
      <w:color w:val="C45911"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Calibri Light" w:eastAsia="SimSun" w:hAnsi="Calibri Light"/>
      <w:i/>
      <w:iCs/>
      <w:color w:val="833C0B"/>
      <w:sz w:val="24"/>
      <w:szCs w:val="24"/>
    </w:rPr>
  </w:style>
  <w:style w:type="character" w:customStyle="1" w:styleId="Titre7Car">
    <w:name w:val="Titre 7 Car"/>
    <w:link w:val="Titre7"/>
    <w:uiPriority w:val="9"/>
    <w:semiHidden/>
    <w:rPr>
      <w:rFonts w:ascii="Calibri Light" w:eastAsia="SimSun" w:hAnsi="Calibri Light"/>
      <w:b/>
      <w:bCs/>
      <w:color w:val="833C0B"/>
      <w:sz w:val="22"/>
      <w:szCs w:val="22"/>
    </w:rPr>
  </w:style>
  <w:style w:type="character" w:customStyle="1" w:styleId="Titre8Car">
    <w:name w:val="Titre 8 Car"/>
    <w:link w:val="Titre8"/>
    <w:uiPriority w:val="9"/>
    <w:semiHidden/>
    <w:rPr>
      <w:rFonts w:ascii="Calibri Light" w:eastAsia="SimSun" w:hAnsi="Calibri Light"/>
      <w:color w:val="833C0B"/>
      <w:sz w:val="22"/>
      <w:szCs w:val="22"/>
    </w:rPr>
  </w:style>
  <w:style w:type="character" w:customStyle="1" w:styleId="Titre9Car">
    <w:name w:val="Titre 9 Car"/>
    <w:link w:val="Titre9"/>
    <w:uiPriority w:val="9"/>
    <w:semiHidden/>
    <w:rPr>
      <w:rFonts w:ascii="Calibri Light" w:eastAsia="SimSun" w:hAnsi="Calibri Light"/>
      <w:i/>
      <w:iCs/>
      <w:color w:val="833C0B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TitreCar">
    <w:name w:val="Titre Car"/>
    <w:link w:val="Titre"/>
    <w:uiPriority w:val="10"/>
    <w:rPr>
      <w:rFonts w:ascii="Calibri Light" w:eastAsia="SimSun" w:hAnsi="Calibri Light"/>
      <w:color w:val="262626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ous-titreCar">
    <w:name w:val="Sous-titre Car"/>
    <w:link w:val="Sous-titre"/>
    <w:uiPriority w:val="11"/>
    <w:rPr>
      <w:caps/>
      <w:color w:val="404040"/>
      <w:spacing w:val="20"/>
      <w:sz w:val="28"/>
      <w:szCs w:val="28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i/>
      <w:iCs/>
      <w:color w:val="000000"/>
    </w:rPr>
  </w:style>
  <w:style w:type="paragraph" w:styleId="Sansinterligne">
    <w:name w:val="No Spacing"/>
    <w:uiPriority w:val="1"/>
    <w:qFormat/>
    <w:rPr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CitationCar">
    <w:name w:val="Citation Car"/>
    <w:link w:val="Citation"/>
    <w:uiPriority w:val="29"/>
    <w:rPr>
      <w:rFonts w:ascii="Calibri Light" w:eastAsia="SimSun" w:hAnsi="Calibri Light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Pr>
      <w:rFonts w:ascii="Calibri Light" w:eastAsia="SimSun" w:hAnsi="Calibri Light"/>
      <w:sz w:val="24"/>
      <w:szCs w:val="24"/>
    </w:rPr>
  </w:style>
  <w:style w:type="character" w:customStyle="1" w:styleId="Emphaseple">
    <w:name w:val="Emphase pâle"/>
    <w:uiPriority w:val="19"/>
    <w:qFormat/>
    <w:rPr>
      <w:i/>
      <w:iCs/>
      <w:color w:val="595959"/>
    </w:rPr>
  </w:style>
  <w:style w:type="character" w:customStyle="1" w:styleId="Emphaseintense">
    <w:name w:val="Emphase intense"/>
    <w:uiPriority w:val="21"/>
    <w:qFormat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Rfrenceple">
    <w:name w:val="Référence pâle"/>
    <w:uiPriority w:val="31"/>
    <w:qFormat/>
    <w:rPr>
      <w:caps w:val="0"/>
      <w:smallCaps/>
      <w:color w:val="404040"/>
      <w:spacing w:val="0"/>
      <w:u w:val="single" w:color="7F7F7F"/>
    </w:rPr>
  </w:style>
  <w:style w:type="character" w:styleId="Rfrenceintense">
    <w:name w:val="Intense Reference"/>
    <w:uiPriority w:val="32"/>
    <w:qFormat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uiPriority w:val="33"/>
    <w:qFormat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Pr>
      <w:lang w:eastAsia="en-US"/>
    </w:rPr>
  </w:style>
  <w:style w:type="character" w:styleId="Appelnotedebasdep">
    <w:name w:val="footnote reference"/>
    <w:semiHidden/>
    <w:unhideWhenUsed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1"/>
      <w:szCs w:val="21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01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94B83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F94B83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fr-FR" w:eastAsia="fr-BE"/>
    </w:rPr>
  </w:style>
  <w:style w:type="character" w:customStyle="1" w:styleId="CorpsdetexteCar">
    <w:name w:val="Corps de texte Car"/>
    <w:link w:val="Corpsdetexte"/>
    <w:semiHidden/>
    <w:rsid w:val="00F94B83"/>
    <w:rPr>
      <w:rFonts w:ascii="Arial" w:eastAsia="Times New Roman" w:hAnsi="Arial"/>
      <w:lang w:val="fr-FR" w:eastAsia="fr-BE"/>
    </w:rPr>
  </w:style>
  <w:style w:type="paragraph" w:customStyle="1" w:styleId="Corpsdetexte31">
    <w:name w:val="Corps de texte 31"/>
    <w:basedOn w:val="Normal"/>
    <w:rsid w:val="007A5760"/>
    <w:pPr>
      <w:spacing w:after="0" w:line="240" w:lineRule="auto"/>
    </w:pPr>
    <w:rPr>
      <w:rFonts w:ascii="Arial" w:eastAsia="Times New Roman" w:hAnsi="Arial"/>
      <w:b/>
      <w:sz w:val="32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4FD8BC39DDA4CB3759C5BC27505A7" ma:contentTypeVersion="12" ma:contentTypeDescription="Crée un document." ma:contentTypeScope="" ma:versionID="75198483d3835b04acbb23770255c984">
  <xsd:schema xmlns:xsd="http://www.w3.org/2001/XMLSchema" xmlns:xs="http://www.w3.org/2001/XMLSchema" xmlns:p="http://schemas.microsoft.com/office/2006/metadata/properties" xmlns:ns2="4bd73c45-b75c-495c-8e7e-399fdee8b4e4" xmlns:ns3="2c8e3c4a-f782-4779-881c-6e97e4707664" targetNamespace="http://schemas.microsoft.com/office/2006/metadata/properties" ma:root="true" ma:fieldsID="f888d7d267488566c75c10b72ae0f62a" ns2:_="" ns3:_="">
    <xsd:import namespace="4bd73c45-b75c-495c-8e7e-399fdee8b4e4"/>
    <xsd:import namespace="2c8e3c4a-f782-4779-881c-6e97e470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73c45-b75c-495c-8e7e-399fdee8b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3c4a-f782-4779-881c-6e97e470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3727-4ED0-4F32-B2CD-11DD1668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73c45-b75c-495c-8e7e-399fdee8b4e4"/>
    <ds:schemaRef ds:uri="2c8e3c4a-f782-4779-881c-6e97e470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45819-87B0-49FF-9802-FC5AC23C4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6B06F-19EE-4E08-9EB7-D5B57FFE3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EA76E3-065F-C347-B0A9-96E7092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COLLETTE</dc:creator>
  <cp:keywords/>
  <dc:description/>
  <cp:lastModifiedBy>TOMBEUR Myriam</cp:lastModifiedBy>
  <cp:revision>9</cp:revision>
  <dcterms:created xsi:type="dcterms:W3CDTF">2021-05-18T13:30:00Z</dcterms:created>
  <dcterms:modified xsi:type="dcterms:W3CDTF">2021-05-25T09:58:00Z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0x0101006F24FD8BC39DDA4CB3759C5BC27505A7</vt:lpwstr>
  </property>
</Properties>
</file>