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E35F" w14:textId="77777777" w:rsidR="004F3390" w:rsidRPr="004F3390" w:rsidRDefault="005C2DF0" w:rsidP="004F3390">
      <w:pPr>
        <w:jc w:val="center"/>
      </w:pPr>
      <w:r>
        <w:rPr>
          <w:noProof/>
        </w:rPr>
        <w:drawing>
          <wp:inline distT="0" distB="0" distL="0" distR="0" wp14:anchorId="7A3AC669" wp14:editId="3BDA9C09">
            <wp:extent cx="2164715" cy="1943100"/>
            <wp:effectExtent l="0" t="0" r="0" b="0"/>
            <wp:docPr id="1" name="Image 1" descr="WBE_logos_vertic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BE_logos_vertical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19692" w14:textId="77777777" w:rsidR="004F3390" w:rsidRDefault="004F3390" w:rsidP="004F3390">
      <w:pPr>
        <w:rPr>
          <w:b/>
          <w:sz w:val="28"/>
          <w:u w:val="single"/>
        </w:rPr>
      </w:pPr>
    </w:p>
    <w:p w14:paraId="07AA1777" w14:textId="77777777" w:rsidR="000851D3" w:rsidRDefault="004F3390">
      <w:pPr>
        <w:jc w:val="center"/>
        <w:rPr>
          <w:b/>
          <w:sz w:val="32"/>
          <w:szCs w:val="32"/>
        </w:rPr>
      </w:pPr>
      <w:r w:rsidRPr="004F3390">
        <w:rPr>
          <w:b/>
          <w:sz w:val="32"/>
          <w:szCs w:val="32"/>
        </w:rPr>
        <w:t>Plan de remédiation et d</w:t>
      </w:r>
      <w:r w:rsidR="00E620DF" w:rsidRPr="004F3390">
        <w:rPr>
          <w:b/>
          <w:sz w:val="32"/>
          <w:szCs w:val="32"/>
        </w:rPr>
        <w:t>’</w:t>
      </w:r>
      <w:r w:rsidRPr="004F3390">
        <w:rPr>
          <w:b/>
          <w:sz w:val="32"/>
          <w:szCs w:val="32"/>
        </w:rPr>
        <w:t xml:space="preserve">accompagnement de l’élève </w:t>
      </w:r>
    </w:p>
    <w:p w14:paraId="2352DB17" w14:textId="02CCB4BA" w:rsidR="000733A9" w:rsidRPr="004F3390" w:rsidRDefault="000851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pour le cours </w:t>
      </w:r>
      <w:r w:rsidR="005D0513" w:rsidRPr="00F97D12">
        <w:rPr>
          <w:b/>
          <w:sz w:val="32"/>
          <w:szCs w:val="32"/>
        </w:rPr>
        <w:t>de Mathématiques</w:t>
      </w:r>
      <w:r w:rsidR="00A67009">
        <w:rPr>
          <w:b/>
          <w:sz w:val="32"/>
          <w:szCs w:val="32"/>
        </w:rPr>
        <w:t xml:space="preserve"> – </w:t>
      </w:r>
      <w:r w:rsidR="00346966">
        <w:rPr>
          <w:b/>
          <w:sz w:val="32"/>
          <w:szCs w:val="32"/>
        </w:rPr>
        <w:t>5</w:t>
      </w:r>
      <w:r w:rsidR="00B44F34">
        <w:rPr>
          <w:b/>
          <w:sz w:val="32"/>
          <w:szCs w:val="32"/>
        </w:rPr>
        <w:t>TQ (2h)</w:t>
      </w:r>
    </w:p>
    <w:p w14:paraId="3CABD74C" w14:textId="77777777" w:rsidR="000733A9" w:rsidRDefault="000733A9"/>
    <w:p w14:paraId="276F6590" w14:textId="77777777" w:rsidR="000733A9" w:rsidRDefault="000733A9" w:rsidP="004F3390">
      <w:pPr>
        <w:jc w:val="both"/>
      </w:pPr>
      <w:r>
        <w:t>DÉNOMINATION</w:t>
      </w:r>
      <w:r w:rsidR="004F3390">
        <w:t xml:space="preserve"> DE L’ÉTABLISSEMENT SCOLAIRE : </w:t>
      </w:r>
    </w:p>
    <w:p w14:paraId="77980ED0" w14:textId="77777777" w:rsidR="000733A9" w:rsidRDefault="000733A9" w:rsidP="004F3390">
      <w:pPr>
        <w:numPr>
          <w:ilvl w:val="0"/>
          <w:numId w:val="1"/>
        </w:numPr>
        <w:ind w:left="284" w:hanging="284"/>
        <w:jc w:val="both"/>
        <w:rPr>
          <w:u w:val="single"/>
        </w:rPr>
      </w:pPr>
      <w:r>
        <w:rPr>
          <w:u w:val="single"/>
        </w:rPr>
        <w:t xml:space="preserve">IDENTITÉ DE L’ÉLÈVE </w:t>
      </w:r>
    </w:p>
    <w:p w14:paraId="1F7D4909" w14:textId="77777777" w:rsidR="000733A9" w:rsidRPr="00B807EE" w:rsidRDefault="000733A9" w:rsidP="004F3390">
      <w:pPr>
        <w:ind w:left="720" w:hanging="720"/>
        <w:jc w:val="both"/>
        <w:rPr>
          <w:b/>
          <w:sz w:val="22"/>
          <w:szCs w:val="22"/>
        </w:rPr>
      </w:pPr>
      <w:r w:rsidRPr="00B807EE">
        <w:rPr>
          <w:b/>
          <w:sz w:val="22"/>
          <w:szCs w:val="22"/>
        </w:rPr>
        <w:t xml:space="preserve">Nom de l’élève : </w:t>
      </w:r>
    </w:p>
    <w:p w14:paraId="2467A155" w14:textId="77777777" w:rsidR="000733A9" w:rsidRPr="00B807EE" w:rsidRDefault="000733A9" w:rsidP="004F3390">
      <w:pPr>
        <w:ind w:left="720" w:hanging="720"/>
        <w:jc w:val="both"/>
        <w:rPr>
          <w:b/>
          <w:sz w:val="22"/>
          <w:szCs w:val="22"/>
        </w:rPr>
      </w:pPr>
      <w:r w:rsidRPr="00B807EE">
        <w:rPr>
          <w:b/>
          <w:sz w:val="22"/>
          <w:szCs w:val="22"/>
        </w:rPr>
        <w:t xml:space="preserve">Prénom : </w:t>
      </w:r>
    </w:p>
    <w:p w14:paraId="36A50329" w14:textId="77777777" w:rsidR="00CF451E" w:rsidRPr="00B807EE" w:rsidRDefault="004F3390" w:rsidP="008A5EF8">
      <w:pPr>
        <w:ind w:left="720" w:hanging="720"/>
        <w:jc w:val="both"/>
        <w:rPr>
          <w:b/>
          <w:sz w:val="22"/>
          <w:szCs w:val="22"/>
        </w:rPr>
      </w:pPr>
      <w:r w:rsidRPr="00B807EE">
        <w:rPr>
          <w:b/>
          <w:sz w:val="22"/>
          <w:szCs w:val="22"/>
        </w:rPr>
        <w:t xml:space="preserve">Classe : </w:t>
      </w:r>
    </w:p>
    <w:p w14:paraId="73770818" w14:textId="77777777" w:rsidR="000733A9" w:rsidRPr="004F3390" w:rsidRDefault="000733A9" w:rsidP="00A51C08">
      <w:pPr>
        <w:numPr>
          <w:ilvl w:val="1"/>
          <w:numId w:val="2"/>
        </w:numPr>
        <w:jc w:val="both"/>
        <w:rPr>
          <w:sz w:val="22"/>
          <w:szCs w:val="22"/>
        </w:rPr>
      </w:pPr>
      <w:r w:rsidRPr="004F3390">
        <w:rPr>
          <w:sz w:val="22"/>
          <w:szCs w:val="22"/>
          <w:u w:val="single"/>
        </w:rPr>
        <w:t>Compétences transversales</w:t>
      </w:r>
    </w:p>
    <w:p w14:paraId="387E7682" w14:textId="77777777" w:rsidR="000733A9" w:rsidRDefault="005C2DF0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fr-B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CA0E2B4" wp14:editId="532600A3">
                <wp:simplePos x="0" y="0"/>
                <wp:positionH relativeFrom="column">
                  <wp:posOffset>6985</wp:posOffset>
                </wp:positionH>
                <wp:positionV relativeFrom="paragraph">
                  <wp:posOffset>212725</wp:posOffset>
                </wp:positionV>
                <wp:extent cx="6638925" cy="1557020"/>
                <wp:effectExtent l="0" t="0" r="3175" b="50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38925" cy="155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E492C" w14:textId="23C973E3" w:rsidR="00E01FAF" w:rsidRPr="00E01FAF" w:rsidRDefault="00E01FAF" w:rsidP="00E01FAF">
                            <w:pPr>
                              <w:spacing w:after="0" w:line="240" w:lineRule="auto"/>
                            </w:pPr>
                            <w:r w:rsidRPr="00E01FA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0E2B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.55pt;margin-top:16.75pt;width:522.75pt;height:122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">
                <v:path arrowok="t"/>
                <v:textbox>
                  <w:txbxContent>
                    <w:p w14:paraId="332E492C" w14:textId="23C973E3" w:rsidR="00E01FAF" w:rsidRPr="00E01FAF" w:rsidRDefault="00E01FAF" w:rsidP="00E01FAF">
                      <w:pPr>
                        <w:spacing w:after="0" w:line="240" w:lineRule="auto"/>
                      </w:pPr>
                      <w:r w:rsidRPr="00E01FA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733A9" w:rsidRPr="004F3390">
        <w:rPr>
          <w:sz w:val="22"/>
          <w:szCs w:val="22"/>
        </w:rPr>
        <w:t>Difficultés majeures rencontrées par l’élève :</w:t>
      </w:r>
    </w:p>
    <w:p w14:paraId="66952161" w14:textId="77777777" w:rsidR="007C7DCF" w:rsidRDefault="007C7DCF">
      <w:pPr>
        <w:jc w:val="both"/>
        <w:rPr>
          <w:sz w:val="22"/>
          <w:szCs w:val="22"/>
        </w:rPr>
      </w:pPr>
    </w:p>
    <w:p w14:paraId="022E835F" w14:textId="41AE4F95" w:rsidR="007C7DCF" w:rsidRDefault="007C7DCF">
      <w:pPr>
        <w:jc w:val="both"/>
        <w:rPr>
          <w:sz w:val="22"/>
          <w:szCs w:val="22"/>
        </w:rPr>
      </w:pPr>
    </w:p>
    <w:p w14:paraId="4D729406" w14:textId="77777777" w:rsidR="00E01FAF" w:rsidRDefault="00E01FAF">
      <w:pPr>
        <w:jc w:val="both"/>
        <w:rPr>
          <w:sz w:val="22"/>
          <w:szCs w:val="22"/>
        </w:rPr>
      </w:pPr>
    </w:p>
    <w:p w14:paraId="3FA59315" w14:textId="77777777" w:rsidR="00E01FAF" w:rsidRDefault="00E01FAF">
      <w:pPr>
        <w:jc w:val="both"/>
        <w:rPr>
          <w:sz w:val="22"/>
          <w:szCs w:val="22"/>
        </w:rPr>
      </w:pPr>
    </w:p>
    <w:p w14:paraId="4E08627F" w14:textId="77777777" w:rsidR="00E01FAF" w:rsidRDefault="00E01FAF">
      <w:pPr>
        <w:jc w:val="both"/>
        <w:rPr>
          <w:sz w:val="22"/>
          <w:szCs w:val="22"/>
        </w:rPr>
      </w:pPr>
    </w:p>
    <w:p w14:paraId="32B7821F" w14:textId="77777777" w:rsidR="008A5EF8" w:rsidRDefault="008A5EF8">
      <w:pPr>
        <w:jc w:val="both"/>
        <w:rPr>
          <w:sz w:val="22"/>
          <w:szCs w:val="22"/>
        </w:rPr>
      </w:pPr>
    </w:p>
    <w:p w14:paraId="4507ACE3" w14:textId="77777777" w:rsidR="000733A9" w:rsidRDefault="005C2DF0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fr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171A45" wp14:editId="46579D70">
                <wp:simplePos x="0" y="0"/>
                <wp:positionH relativeFrom="column">
                  <wp:posOffset>-21590</wp:posOffset>
                </wp:positionH>
                <wp:positionV relativeFrom="paragraph">
                  <wp:posOffset>217805</wp:posOffset>
                </wp:positionV>
                <wp:extent cx="6638925" cy="378460"/>
                <wp:effectExtent l="0" t="0" r="3175" b="25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38925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26F6A" w14:textId="5DD0BBCC" w:rsidR="007C7DCF" w:rsidRPr="00224A65" w:rsidRDefault="007C7D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71A45" id="Text Box 7" o:spid="_x0000_s1028" type="#_x0000_t202" style="position:absolute;left:0;text-align:left;margin-left:-1.7pt;margin-top:17.15pt;width:522.75pt;height:29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">
                <v:path arrowok="t"/>
                <v:textbox>
                  <w:txbxContent>
                    <w:p w14:paraId="60C26F6A" w14:textId="5DD0BBCC" w:rsidR="007C7DCF" w:rsidRPr="00224A65" w:rsidRDefault="007C7DCF"/>
                  </w:txbxContent>
                </v:textbox>
              </v:shape>
            </w:pict>
          </mc:Fallback>
        </mc:AlternateContent>
      </w:r>
      <w:r w:rsidR="000733A9" w:rsidRPr="004F3390">
        <w:rPr>
          <w:sz w:val="22"/>
          <w:szCs w:val="22"/>
        </w:rPr>
        <w:t>Proposition d’actions préalables à la rentrée scolaire (en juillet et août) :</w:t>
      </w:r>
    </w:p>
    <w:p w14:paraId="52806132" w14:textId="77777777" w:rsidR="008A5EF8" w:rsidRDefault="008A5EF8">
      <w:pPr>
        <w:jc w:val="both"/>
        <w:rPr>
          <w:sz w:val="22"/>
          <w:szCs w:val="22"/>
        </w:rPr>
      </w:pPr>
    </w:p>
    <w:p w14:paraId="221DA81D" w14:textId="77777777" w:rsidR="008A5EF8" w:rsidRDefault="008A5EF8">
      <w:pPr>
        <w:jc w:val="both"/>
        <w:rPr>
          <w:sz w:val="22"/>
          <w:szCs w:val="22"/>
        </w:rPr>
      </w:pPr>
    </w:p>
    <w:p w14:paraId="66C7180E" w14:textId="77777777" w:rsidR="000733A9" w:rsidRDefault="005C2DF0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fr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3F9965" wp14:editId="64EC8B02">
                <wp:simplePos x="0" y="0"/>
                <wp:positionH relativeFrom="column">
                  <wp:posOffset>6985</wp:posOffset>
                </wp:positionH>
                <wp:positionV relativeFrom="paragraph">
                  <wp:posOffset>412115</wp:posOffset>
                </wp:positionV>
                <wp:extent cx="6610350" cy="1021080"/>
                <wp:effectExtent l="0" t="0" r="635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1035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8D5A4" w14:textId="77777777" w:rsidR="007C7DCF" w:rsidRDefault="007C7D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F9965" id="Text Box 6" o:spid="_x0000_s1029" type="#_x0000_t202" style="position:absolute;left:0;text-align:left;margin-left:.55pt;margin-top:32.45pt;width:520.5pt;height:8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">
                <v:path arrowok="t"/>
                <v:textbox>
                  <w:txbxContent>
                    <w:p w14:paraId="58C8D5A4" w14:textId="77777777" w:rsidR="007C7DCF" w:rsidRDefault="007C7DCF"/>
                  </w:txbxContent>
                </v:textbox>
              </v:shape>
            </w:pict>
          </mc:Fallback>
        </mc:AlternateContent>
      </w:r>
      <w:r w:rsidR="000733A9" w:rsidRPr="004F3390">
        <w:rPr>
          <w:sz w:val="22"/>
          <w:szCs w:val="22"/>
        </w:rPr>
        <w:t xml:space="preserve">Actions à mettre en place avec l’élève dès la rentrée scolaire et portées à la connaissance de l’équipe pédagogique qui prendra l’apprenant en charge en septembre 2021 : </w:t>
      </w:r>
    </w:p>
    <w:p w14:paraId="7EF2C1C6" w14:textId="77777777" w:rsidR="007C7DCF" w:rsidRDefault="007C7DCF">
      <w:pPr>
        <w:jc w:val="both"/>
        <w:rPr>
          <w:sz w:val="22"/>
          <w:szCs w:val="22"/>
        </w:rPr>
      </w:pPr>
    </w:p>
    <w:p w14:paraId="4200D053" w14:textId="77777777" w:rsidR="007C7DCF" w:rsidRDefault="007C7DCF">
      <w:pPr>
        <w:jc w:val="both"/>
        <w:rPr>
          <w:sz w:val="22"/>
          <w:szCs w:val="22"/>
        </w:rPr>
      </w:pPr>
    </w:p>
    <w:p w14:paraId="3444E2AF" w14:textId="77777777" w:rsidR="007C7DCF" w:rsidRDefault="007C7DCF">
      <w:pPr>
        <w:jc w:val="both"/>
        <w:rPr>
          <w:sz w:val="22"/>
          <w:szCs w:val="22"/>
        </w:rPr>
      </w:pPr>
    </w:p>
    <w:p w14:paraId="51B927F1" w14:textId="26BEB949" w:rsidR="000733A9" w:rsidRPr="004F3390" w:rsidRDefault="000733A9">
      <w:pPr>
        <w:jc w:val="both"/>
        <w:rPr>
          <w:sz w:val="22"/>
          <w:szCs w:val="22"/>
        </w:rPr>
      </w:pPr>
      <w:r w:rsidRPr="004F3390">
        <w:rPr>
          <w:sz w:val="22"/>
          <w:szCs w:val="22"/>
        </w:rPr>
        <w:lastRenderedPageBreak/>
        <w:t xml:space="preserve">3.2. </w:t>
      </w:r>
      <w:r w:rsidR="00CB03D3">
        <w:rPr>
          <w:sz w:val="22"/>
          <w:szCs w:val="22"/>
          <w:u w:val="single"/>
          <w:lang w:val="fr-FR"/>
        </w:rPr>
        <w:t>Processus</w:t>
      </w:r>
      <w:r w:rsidR="00CA7412">
        <w:rPr>
          <w:sz w:val="22"/>
          <w:szCs w:val="22"/>
          <w:u w:val="single"/>
          <w:lang w:val="fr-FR"/>
        </w:rPr>
        <w:t>,</w:t>
      </w:r>
      <w:r w:rsidRPr="004F3390">
        <w:rPr>
          <w:sz w:val="22"/>
          <w:szCs w:val="22"/>
          <w:u w:val="single"/>
          <w:lang w:val="fr-FR"/>
        </w:rPr>
        <w:t xml:space="preserve"> compétences disciplinaires portant sur les essentiels</w:t>
      </w:r>
    </w:p>
    <w:p w14:paraId="473E369F" w14:textId="572FEE01" w:rsidR="000733A9" w:rsidRPr="004F3390" w:rsidRDefault="000176B3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Mathématique</w:t>
      </w:r>
      <w:r w:rsidR="001E5C96">
        <w:rPr>
          <w:sz w:val="22"/>
          <w:szCs w:val="22"/>
          <w:u w:val="single"/>
        </w:rPr>
        <w:t>s</w:t>
      </w:r>
    </w:p>
    <w:p w14:paraId="38C24515" w14:textId="414F26D4" w:rsidR="000733A9" w:rsidRDefault="005C2DF0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9DCB54" wp14:editId="7D8E3C2A">
                <wp:simplePos x="0" y="0"/>
                <wp:positionH relativeFrom="column">
                  <wp:posOffset>9525</wp:posOffset>
                </wp:positionH>
                <wp:positionV relativeFrom="paragraph">
                  <wp:posOffset>271145</wp:posOffset>
                </wp:positionV>
                <wp:extent cx="6629400" cy="809625"/>
                <wp:effectExtent l="0" t="0" r="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294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2F819" w14:textId="77777777" w:rsidR="007C7DCF" w:rsidRDefault="007C7D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DCB54" id="Text Box 5" o:spid="_x0000_s1030" type="#_x0000_t202" style="position:absolute;left:0;text-align:left;margin-left:.75pt;margin-top:21.35pt;width:522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">
                <v:path arrowok="t"/>
                <v:textbox>
                  <w:txbxContent>
                    <w:p w14:paraId="6DF2F819" w14:textId="77777777" w:rsidR="007C7DCF" w:rsidRDefault="007C7DCF"/>
                  </w:txbxContent>
                </v:textbox>
              </v:shape>
            </w:pict>
          </mc:Fallback>
        </mc:AlternateContent>
      </w:r>
      <w:r w:rsidR="000733A9" w:rsidRPr="004F3390">
        <w:rPr>
          <w:sz w:val="22"/>
          <w:szCs w:val="22"/>
        </w:rPr>
        <w:t>Parmi les essentiels, liste</w:t>
      </w:r>
      <w:r w:rsidR="00C14AC1">
        <w:rPr>
          <w:sz w:val="22"/>
          <w:szCs w:val="22"/>
        </w:rPr>
        <w:t xml:space="preserve"> </w:t>
      </w:r>
      <w:r w:rsidR="000733A9" w:rsidRPr="004F3390">
        <w:rPr>
          <w:sz w:val="22"/>
          <w:szCs w:val="22"/>
        </w:rPr>
        <w:t xml:space="preserve">des </w:t>
      </w:r>
      <w:r w:rsidR="00CA7412">
        <w:rPr>
          <w:sz w:val="22"/>
          <w:szCs w:val="22"/>
        </w:rPr>
        <w:t>processus</w:t>
      </w:r>
      <w:r w:rsidR="000733A9" w:rsidRPr="004F3390">
        <w:rPr>
          <w:sz w:val="22"/>
          <w:szCs w:val="22"/>
        </w:rPr>
        <w:t xml:space="preserve"> n’ayant pu être travaillés en 2020-2021</w:t>
      </w:r>
      <w:r w:rsidR="00E87B17" w:rsidRPr="004F3390">
        <w:rPr>
          <w:sz w:val="22"/>
          <w:szCs w:val="22"/>
        </w:rPr>
        <w:t xml:space="preserve"> </w:t>
      </w:r>
      <w:r w:rsidR="000733A9" w:rsidRPr="004F3390">
        <w:rPr>
          <w:sz w:val="22"/>
          <w:szCs w:val="22"/>
        </w:rPr>
        <w:t xml:space="preserve">: </w:t>
      </w:r>
    </w:p>
    <w:p w14:paraId="0FE10FDF" w14:textId="77777777" w:rsidR="007C7DCF" w:rsidRDefault="007C7DCF">
      <w:pPr>
        <w:jc w:val="both"/>
        <w:rPr>
          <w:sz w:val="22"/>
          <w:szCs w:val="22"/>
        </w:rPr>
      </w:pPr>
    </w:p>
    <w:p w14:paraId="482A9E4D" w14:textId="77777777" w:rsidR="007C7DCF" w:rsidRDefault="007C7DCF">
      <w:pPr>
        <w:jc w:val="both"/>
        <w:rPr>
          <w:sz w:val="22"/>
          <w:szCs w:val="22"/>
        </w:rPr>
      </w:pPr>
    </w:p>
    <w:p w14:paraId="2607C3F8" w14:textId="77777777" w:rsidR="007C7DCF" w:rsidRPr="004F3390" w:rsidRDefault="007C7DCF">
      <w:pPr>
        <w:jc w:val="both"/>
        <w:rPr>
          <w:sz w:val="22"/>
          <w:szCs w:val="22"/>
        </w:rPr>
      </w:pPr>
    </w:p>
    <w:p w14:paraId="12F5CC53" w14:textId="0A303E87" w:rsidR="007C7DCF" w:rsidRDefault="000733A9">
      <w:pPr>
        <w:jc w:val="both"/>
        <w:rPr>
          <w:sz w:val="22"/>
          <w:szCs w:val="22"/>
        </w:rPr>
      </w:pPr>
      <w:r w:rsidRPr="004F3390">
        <w:rPr>
          <w:sz w:val="22"/>
          <w:szCs w:val="22"/>
        </w:rPr>
        <w:t xml:space="preserve">Parmi les </w:t>
      </w:r>
      <w:r w:rsidR="00261581">
        <w:rPr>
          <w:sz w:val="22"/>
          <w:szCs w:val="22"/>
        </w:rPr>
        <w:t>essentiels, list</w:t>
      </w:r>
      <w:r w:rsidR="00C14AC1">
        <w:rPr>
          <w:sz w:val="22"/>
          <w:szCs w:val="22"/>
        </w:rPr>
        <w:t>e</w:t>
      </w:r>
      <w:r w:rsidR="00261581">
        <w:rPr>
          <w:sz w:val="22"/>
          <w:szCs w:val="22"/>
        </w:rPr>
        <w:t xml:space="preserve"> </w:t>
      </w:r>
      <w:r w:rsidR="001A0DE3">
        <w:rPr>
          <w:sz w:val="22"/>
          <w:szCs w:val="22"/>
        </w:rPr>
        <w:t xml:space="preserve">des </w:t>
      </w:r>
      <w:r w:rsidR="00CA7412">
        <w:rPr>
          <w:sz w:val="22"/>
          <w:szCs w:val="22"/>
        </w:rPr>
        <w:t>processus</w:t>
      </w:r>
      <w:r w:rsidRPr="004F3390">
        <w:rPr>
          <w:sz w:val="22"/>
          <w:szCs w:val="22"/>
        </w:rPr>
        <w:t xml:space="preserve"> trava</w:t>
      </w:r>
      <w:r w:rsidR="00EB4E60">
        <w:rPr>
          <w:sz w:val="22"/>
          <w:szCs w:val="22"/>
        </w:rPr>
        <w:t>illés et évalués en 2020-2021, p</w:t>
      </w:r>
      <w:r w:rsidRPr="004F3390">
        <w:rPr>
          <w:sz w:val="22"/>
          <w:szCs w:val="22"/>
        </w:rPr>
        <w:t>rincipales difficultés rencontrées par l’élève</w:t>
      </w:r>
      <w:r w:rsidR="00945E08" w:rsidRPr="004F3390">
        <w:rPr>
          <w:sz w:val="22"/>
          <w:szCs w:val="22"/>
        </w:rPr>
        <w:t xml:space="preserve"> : </w:t>
      </w:r>
    </w:p>
    <w:p w14:paraId="7AAC4DB6" w14:textId="77777777" w:rsidR="007C7DCF" w:rsidRDefault="005C2DF0">
      <w:pPr>
        <w:jc w:val="both"/>
        <w:rPr>
          <w:sz w:val="22"/>
          <w:szCs w:val="2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A7119D" wp14:editId="285BA5B4">
                <wp:simplePos x="0" y="0"/>
                <wp:positionH relativeFrom="column">
                  <wp:posOffset>9525</wp:posOffset>
                </wp:positionH>
                <wp:positionV relativeFrom="paragraph">
                  <wp:posOffset>19050</wp:posOffset>
                </wp:positionV>
                <wp:extent cx="6629400" cy="10191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294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5122A" w14:textId="77777777" w:rsidR="007C7DCF" w:rsidRDefault="007C7DCF" w:rsidP="007C7D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7119D" id="Text Box 4" o:spid="_x0000_s1031" type="#_x0000_t202" style="position:absolute;left:0;text-align:left;margin-left:.75pt;margin-top:1.5pt;width:522pt;height:8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">
                <v:path arrowok="t"/>
                <v:textbox>
                  <w:txbxContent>
                    <w:p w14:paraId="2795122A" w14:textId="77777777" w:rsidR="007C7DCF" w:rsidRDefault="007C7DCF" w:rsidP="007C7DCF"/>
                  </w:txbxContent>
                </v:textbox>
              </v:shape>
            </w:pict>
          </mc:Fallback>
        </mc:AlternateContent>
      </w:r>
    </w:p>
    <w:p w14:paraId="3F2E3CD9" w14:textId="77777777" w:rsidR="007C7DCF" w:rsidRDefault="007C7DCF">
      <w:pPr>
        <w:jc w:val="both"/>
        <w:rPr>
          <w:sz w:val="22"/>
          <w:szCs w:val="22"/>
        </w:rPr>
      </w:pPr>
    </w:p>
    <w:p w14:paraId="6BE122E0" w14:textId="77777777" w:rsidR="007C7DCF" w:rsidRPr="004F3390" w:rsidRDefault="007C7DCF">
      <w:pPr>
        <w:jc w:val="both"/>
        <w:rPr>
          <w:sz w:val="22"/>
          <w:szCs w:val="22"/>
        </w:rPr>
      </w:pPr>
    </w:p>
    <w:p w14:paraId="3703E79B" w14:textId="77777777" w:rsidR="00EB4E60" w:rsidRDefault="00EB4E60">
      <w:pPr>
        <w:jc w:val="both"/>
        <w:rPr>
          <w:sz w:val="22"/>
          <w:szCs w:val="22"/>
        </w:rPr>
      </w:pPr>
    </w:p>
    <w:p w14:paraId="2BD90571" w14:textId="77777777" w:rsidR="000733A9" w:rsidRDefault="000733A9">
      <w:pPr>
        <w:jc w:val="both"/>
        <w:rPr>
          <w:sz w:val="22"/>
          <w:szCs w:val="22"/>
        </w:rPr>
      </w:pPr>
      <w:r w:rsidRPr="004F3390">
        <w:rPr>
          <w:sz w:val="22"/>
          <w:szCs w:val="22"/>
        </w:rPr>
        <w:t>Proposition d’actions</w:t>
      </w:r>
      <w:r w:rsidR="00CF451E">
        <w:rPr>
          <w:sz w:val="22"/>
          <w:szCs w:val="22"/>
        </w:rPr>
        <w:t xml:space="preserve"> </w:t>
      </w:r>
      <w:r w:rsidRPr="004F3390">
        <w:rPr>
          <w:sz w:val="22"/>
          <w:szCs w:val="22"/>
        </w:rPr>
        <w:t xml:space="preserve">préalables à la rentrée scolaire (en juillet et en août) : </w:t>
      </w:r>
    </w:p>
    <w:p w14:paraId="3FB29B9D" w14:textId="77777777" w:rsidR="007C7DCF" w:rsidRDefault="005C2DF0">
      <w:pPr>
        <w:jc w:val="both"/>
        <w:rPr>
          <w:sz w:val="22"/>
          <w:szCs w:val="2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F0B2EB" wp14:editId="530CDAFB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6629400" cy="1000125"/>
                <wp:effectExtent l="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294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07A63" w14:textId="77777777" w:rsidR="007C7DCF" w:rsidRDefault="007C7DCF" w:rsidP="007C7D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0B2EB" id="Text Box 3" o:spid="_x0000_s1032" type="#_x0000_t202" style="position:absolute;left:0;text-align:left;margin-left:.75pt;margin-top:.75pt;width:522pt;height:7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">
                <v:path arrowok="t"/>
                <v:textbox>
                  <w:txbxContent>
                    <w:p w14:paraId="48207A63" w14:textId="77777777" w:rsidR="007C7DCF" w:rsidRDefault="007C7DCF" w:rsidP="007C7DCF"/>
                  </w:txbxContent>
                </v:textbox>
              </v:shape>
            </w:pict>
          </mc:Fallback>
        </mc:AlternateContent>
      </w:r>
    </w:p>
    <w:p w14:paraId="4208AE87" w14:textId="77777777" w:rsidR="007C7DCF" w:rsidRDefault="007C7DCF">
      <w:pPr>
        <w:jc w:val="both"/>
        <w:rPr>
          <w:sz w:val="22"/>
          <w:szCs w:val="22"/>
        </w:rPr>
      </w:pPr>
    </w:p>
    <w:p w14:paraId="621C385F" w14:textId="77777777" w:rsidR="007C7DCF" w:rsidRDefault="007C7DCF">
      <w:pPr>
        <w:jc w:val="both"/>
        <w:rPr>
          <w:sz w:val="22"/>
          <w:szCs w:val="22"/>
        </w:rPr>
      </w:pPr>
    </w:p>
    <w:p w14:paraId="6FAB91B7" w14:textId="77777777" w:rsidR="007C7DCF" w:rsidRPr="004F3390" w:rsidRDefault="007C7DCF">
      <w:pPr>
        <w:jc w:val="both"/>
        <w:rPr>
          <w:sz w:val="22"/>
          <w:szCs w:val="22"/>
        </w:rPr>
      </w:pPr>
    </w:p>
    <w:p w14:paraId="24020754" w14:textId="083A03B7" w:rsidR="000733A9" w:rsidRDefault="000733A9">
      <w:pPr>
        <w:jc w:val="both"/>
        <w:rPr>
          <w:sz w:val="22"/>
          <w:szCs w:val="22"/>
        </w:rPr>
      </w:pPr>
      <w:r w:rsidRPr="004F3390">
        <w:rPr>
          <w:sz w:val="22"/>
          <w:szCs w:val="22"/>
        </w:rPr>
        <w:t>Actions</w:t>
      </w:r>
      <w:r w:rsidR="00AB0CB8">
        <w:rPr>
          <w:sz w:val="22"/>
          <w:szCs w:val="22"/>
        </w:rPr>
        <w:t xml:space="preserve"> </w:t>
      </w:r>
      <w:r w:rsidRPr="004F3390">
        <w:rPr>
          <w:sz w:val="22"/>
          <w:szCs w:val="22"/>
        </w:rPr>
        <w:t xml:space="preserve">à mettre en place avec l’élève dès la rentrée scolaire et à porter à la connaissance de l’équipe pédagogique qui prendra l’apprenant en charge en septembre 2021 : </w:t>
      </w:r>
    </w:p>
    <w:p w14:paraId="7CDFE014" w14:textId="77777777" w:rsidR="008A5EF8" w:rsidRDefault="005C2DF0">
      <w:pPr>
        <w:jc w:val="both"/>
        <w:rPr>
          <w:sz w:val="22"/>
          <w:szCs w:val="2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39A175" wp14:editId="50F3C9EA">
                <wp:simplePos x="0" y="0"/>
                <wp:positionH relativeFrom="column">
                  <wp:posOffset>9525</wp:posOffset>
                </wp:positionH>
                <wp:positionV relativeFrom="paragraph">
                  <wp:posOffset>11430</wp:posOffset>
                </wp:positionV>
                <wp:extent cx="6629400" cy="19456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29400" cy="194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C4E93" w14:textId="77777777" w:rsidR="00224A65" w:rsidRPr="00224A65" w:rsidRDefault="00224A65" w:rsidP="00224A65"/>
                          <w:p w14:paraId="727F591B" w14:textId="77777777" w:rsidR="007C7DCF" w:rsidRDefault="007C7DCF" w:rsidP="007C7D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9A175" id="Text Box 2" o:spid="_x0000_s1033" type="#_x0000_t202" style="position:absolute;left:0;text-align:left;margin-left:.75pt;margin-top:.9pt;width:522pt;height:153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">
                <v:path arrowok="t"/>
                <v:textbox>
                  <w:txbxContent>
                    <w:p w14:paraId="679C4E93" w14:textId="77777777" w:rsidR="00224A65" w:rsidRPr="00224A65" w:rsidRDefault="00224A65" w:rsidP="00224A65"/>
                    <w:p w14:paraId="727F591B" w14:textId="77777777" w:rsidR="007C7DCF" w:rsidRDefault="007C7DCF" w:rsidP="007C7DCF"/>
                  </w:txbxContent>
                </v:textbox>
              </v:shape>
            </w:pict>
          </mc:Fallback>
        </mc:AlternateContent>
      </w:r>
    </w:p>
    <w:p w14:paraId="33A452CE" w14:textId="77777777" w:rsidR="008A5EF8" w:rsidRDefault="008A5EF8">
      <w:pPr>
        <w:jc w:val="both"/>
        <w:rPr>
          <w:sz w:val="22"/>
          <w:szCs w:val="22"/>
        </w:rPr>
      </w:pPr>
    </w:p>
    <w:p w14:paraId="42098646" w14:textId="77777777" w:rsidR="008A5EF8" w:rsidRDefault="008A5EF8">
      <w:pPr>
        <w:jc w:val="both"/>
        <w:rPr>
          <w:sz w:val="22"/>
          <w:szCs w:val="22"/>
        </w:rPr>
      </w:pPr>
    </w:p>
    <w:p w14:paraId="0270F251" w14:textId="77777777" w:rsidR="008A5EF8" w:rsidRDefault="008A5EF8">
      <w:pPr>
        <w:jc w:val="both"/>
        <w:rPr>
          <w:sz w:val="22"/>
          <w:szCs w:val="22"/>
        </w:rPr>
      </w:pPr>
    </w:p>
    <w:p w14:paraId="420CBA75" w14:textId="77777777" w:rsidR="008A5EF8" w:rsidRDefault="008A5EF8">
      <w:pPr>
        <w:jc w:val="both"/>
        <w:rPr>
          <w:sz w:val="22"/>
          <w:szCs w:val="22"/>
        </w:rPr>
      </w:pPr>
    </w:p>
    <w:p w14:paraId="7D59FAB6" w14:textId="77777777" w:rsidR="008A5EF8" w:rsidRDefault="008A5EF8">
      <w:pPr>
        <w:jc w:val="both"/>
        <w:rPr>
          <w:sz w:val="22"/>
          <w:szCs w:val="22"/>
        </w:rPr>
      </w:pPr>
    </w:p>
    <w:p w14:paraId="7FF411A6" w14:textId="77777777" w:rsidR="008A5EF8" w:rsidRDefault="008A5EF8">
      <w:pPr>
        <w:jc w:val="both"/>
        <w:rPr>
          <w:sz w:val="22"/>
          <w:szCs w:val="22"/>
        </w:rPr>
      </w:pPr>
    </w:p>
    <w:p w14:paraId="5155FF1F" w14:textId="77777777" w:rsidR="008A5EF8" w:rsidRDefault="008A5EF8">
      <w:pPr>
        <w:jc w:val="both"/>
        <w:rPr>
          <w:sz w:val="22"/>
          <w:szCs w:val="22"/>
        </w:rPr>
      </w:pPr>
    </w:p>
    <w:p w14:paraId="6B291ECD" w14:textId="77777777" w:rsidR="008A5EF8" w:rsidRDefault="008A5EF8">
      <w:pPr>
        <w:jc w:val="both"/>
        <w:rPr>
          <w:sz w:val="22"/>
          <w:szCs w:val="22"/>
        </w:rPr>
      </w:pPr>
    </w:p>
    <w:p w14:paraId="238F96CF" w14:textId="77777777" w:rsidR="008A5EF8" w:rsidRDefault="008A5EF8">
      <w:pPr>
        <w:jc w:val="both"/>
        <w:rPr>
          <w:sz w:val="22"/>
          <w:szCs w:val="22"/>
        </w:rPr>
      </w:pPr>
    </w:p>
    <w:p w14:paraId="5699523F" w14:textId="77777777" w:rsidR="008A5EF8" w:rsidRDefault="008A5EF8">
      <w:pPr>
        <w:jc w:val="both"/>
        <w:rPr>
          <w:sz w:val="22"/>
          <w:szCs w:val="22"/>
        </w:rPr>
      </w:pPr>
    </w:p>
    <w:p w14:paraId="52F52CED" w14:textId="77777777" w:rsidR="008A5EF8" w:rsidRDefault="008A5EF8">
      <w:pPr>
        <w:jc w:val="both"/>
        <w:rPr>
          <w:sz w:val="22"/>
          <w:szCs w:val="22"/>
        </w:rPr>
      </w:pPr>
    </w:p>
    <w:p w14:paraId="22C96B79" w14:textId="77777777" w:rsidR="008A5EF8" w:rsidRDefault="008A5EF8">
      <w:pPr>
        <w:jc w:val="both"/>
        <w:rPr>
          <w:sz w:val="22"/>
          <w:szCs w:val="22"/>
        </w:rPr>
      </w:pPr>
    </w:p>
    <w:tbl>
      <w:tblPr>
        <w:tblW w:w="1073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"/>
        <w:gridCol w:w="9201"/>
        <w:gridCol w:w="425"/>
        <w:gridCol w:w="426"/>
        <w:gridCol w:w="425"/>
      </w:tblGrid>
      <w:tr w:rsidR="0024257D" w:rsidRPr="00C07636" w14:paraId="236A3ED8" w14:textId="77777777" w:rsidTr="00C1076E">
        <w:trPr>
          <w:cantSplit/>
          <w:trHeight w:val="1683"/>
        </w:trPr>
        <w:tc>
          <w:tcPr>
            <w:tcW w:w="94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C9AA0" w14:textId="5F7347C1" w:rsidR="0024257D" w:rsidRPr="0024257D" w:rsidRDefault="005B3EF1" w:rsidP="0024257D">
            <w:pPr>
              <w:spacing w:after="0" w:line="240" w:lineRule="auto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</w:rPr>
              <w:lastRenderedPageBreak/>
              <w:t>Troisième</w:t>
            </w:r>
            <w:r w:rsidR="0024257D" w:rsidRPr="0024257D"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 degré technique et artistique de qualification</w:t>
            </w:r>
            <w:r w:rsidR="00FC3F58"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 (1</w:t>
            </w:r>
            <w:r w:rsidR="00FC3F58" w:rsidRPr="00FC3F58">
              <w:rPr>
                <w:rFonts w:ascii="Arial" w:eastAsiaTheme="minorHAnsi" w:hAnsi="Arial" w:cs="Arial"/>
                <w:b/>
                <w:sz w:val="16"/>
                <w:szCs w:val="16"/>
                <w:vertAlign w:val="superscript"/>
              </w:rPr>
              <w:t>ère</w:t>
            </w:r>
            <w:r w:rsidR="00FC3F58"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 année du degré)</w:t>
            </w:r>
          </w:p>
          <w:p w14:paraId="6CF4AD50" w14:textId="182E697B" w:rsidR="0024257D" w:rsidRPr="0024257D" w:rsidRDefault="0024257D" w:rsidP="0024257D">
            <w:pPr>
              <w:spacing w:after="0" w:line="240" w:lineRule="auto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24257D"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Mathématiques </w:t>
            </w:r>
            <w:r w:rsidR="000B4429">
              <w:rPr>
                <w:rFonts w:ascii="Arial" w:eastAsiaTheme="minorHAnsi" w:hAnsi="Arial" w:cs="Arial"/>
                <w:b/>
                <w:sz w:val="16"/>
                <w:szCs w:val="16"/>
              </w:rPr>
              <w:t>actives dans la formation qualifiante</w:t>
            </w:r>
            <w:r w:rsidRPr="0024257D"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 </w:t>
            </w:r>
          </w:p>
          <w:p w14:paraId="6AD35BE3" w14:textId="2FE76495" w:rsidR="0024257D" w:rsidRPr="00C07636" w:rsidRDefault="000B4429" w:rsidP="0024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</w:rPr>
              <w:t>2</w:t>
            </w:r>
            <w:r w:rsidR="0024257D" w:rsidRPr="0024257D"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 périodes semaine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4979110B" w14:textId="77777777" w:rsidR="0024257D" w:rsidRPr="00C07636" w:rsidRDefault="0024257D" w:rsidP="00C07636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Acquis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448FBD52" w14:textId="77777777" w:rsidR="0024257D" w:rsidRPr="00C07636" w:rsidRDefault="0024257D" w:rsidP="00C07636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En voie d'acquisition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595EC2F6" w14:textId="77777777" w:rsidR="0024257D" w:rsidRPr="00C07636" w:rsidRDefault="0024257D" w:rsidP="00C07636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Non acquis</w:t>
            </w:r>
          </w:p>
        </w:tc>
      </w:tr>
      <w:tr w:rsidR="00FC3F58" w:rsidRPr="00C07636" w14:paraId="60A19E8A" w14:textId="77777777" w:rsidTr="00C1076E">
        <w:trPr>
          <w:trHeight w:val="283"/>
        </w:trPr>
        <w:tc>
          <w:tcPr>
            <w:tcW w:w="9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7227" w14:textId="77777777" w:rsidR="00FC3F58" w:rsidRPr="006B0FBD" w:rsidRDefault="00FC3F58" w:rsidP="006B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B0F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MQ32 UAA1 - APPROCHE GRAPHIQUE D'UNE FONCTION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E9F5" w14:textId="77777777" w:rsidR="00FC3F58" w:rsidRPr="006B0FBD" w:rsidRDefault="00FC3F58" w:rsidP="006B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20C9" w14:textId="77777777" w:rsidR="00FC3F58" w:rsidRPr="006B0FBD" w:rsidRDefault="00FC3F58" w:rsidP="006B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9897" w14:textId="54A9BABB" w:rsidR="00FC3F58" w:rsidRPr="006B0FBD" w:rsidRDefault="00FC3F58" w:rsidP="006B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FC3F58" w:rsidRPr="00C07636" w14:paraId="0288000C" w14:textId="77777777" w:rsidTr="00C1076E">
        <w:trPr>
          <w:trHeight w:val="200"/>
        </w:trPr>
        <w:tc>
          <w:tcPr>
            <w:tcW w:w="9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D5C70" w14:textId="77777777" w:rsidR="00FC3F58" w:rsidRPr="005411D5" w:rsidRDefault="00FC3F58" w:rsidP="005411D5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  <w:r w:rsidRPr="005411D5"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  <w:t>Rechercher des informations sur des fonctions à partir de leur représentation graphique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020CF" w14:textId="77777777" w:rsidR="00FC3F58" w:rsidRPr="005411D5" w:rsidRDefault="00FC3F58" w:rsidP="005411D5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7832A" w14:textId="77777777" w:rsidR="00FC3F58" w:rsidRPr="005411D5" w:rsidRDefault="00FC3F58" w:rsidP="005411D5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BEB20" w14:textId="34A94AF5" w:rsidR="00FC3F58" w:rsidRPr="005411D5" w:rsidRDefault="00FC3F58" w:rsidP="005411D5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</w:p>
        </w:tc>
      </w:tr>
      <w:tr w:rsidR="004E261F" w:rsidRPr="00C07636" w14:paraId="2B4B0D01" w14:textId="77777777" w:rsidTr="00FC3F58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8289" w14:textId="77777777" w:rsidR="004E261F" w:rsidRPr="00C07636" w:rsidRDefault="004E261F" w:rsidP="004E26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7A81C2" w14:textId="5BBED293" w:rsidR="004E261F" w:rsidRPr="001461FA" w:rsidRDefault="004E261F" w:rsidP="003256B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1FA">
              <w:rPr>
                <w:rFonts w:ascii="Arial" w:hAnsi="Arial" w:cs="Arial"/>
                <w:color w:val="000000"/>
                <w:sz w:val="16"/>
                <w:szCs w:val="16"/>
              </w:rPr>
              <w:t>Identifier l'image d'un réel par une fonction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25D0E4F7" w14:textId="77777777" w:rsidR="004E261F" w:rsidRPr="00C07636" w:rsidRDefault="004E261F" w:rsidP="004E261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9ECAA60" w14:textId="77777777" w:rsidR="004E261F" w:rsidRPr="00C07636" w:rsidRDefault="004E261F" w:rsidP="004E261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7510C20" w14:textId="77777777" w:rsidR="004E261F" w:rsidRPr="00C07636" w:rsidRDefault="004E261F" w:rsidP="004E261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</w:tr>
      <w:tr w:rsidR="004E261F" w:rsidRPr="00C07636" w14:paraId="6A382EBF" w14:textId="77777777" w:rsidTr="00FC3F58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AFFC" w14:textId="794F98EF" w:rsidR="004E261F" w:rsidRPr="00C07636" w:rsidRDefault="001461FA" w:rsidP="004E26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F24177" w14:textId="1EBF0496" w:rsidR="004E261F" w:rsidRPr="001461FA" w:rsidRDefault="004E261F" w:rsidP="003256B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1FA">
              <w:rPr>
                <w:rFonts w:ascii="Arial" w:hAnsi="Arial" w:cs="Arial"/>
                <w:color w:val="000000"/>
                <w:sz w:val="16"/>
                <w:szCs w:val="16"/>
              </w:rPr>
              <w:t>Identifier l'antécédent d'un réel par une fonction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CC67A3B" w14:textId="77777777" w:rsidR="004E261F" w:rsidRPr="00C07636" w:rsidRDefault="004E261F" w:rsidP="004E2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354BD09F" w14:textId="77777777" w:rsidR="004E261F" w:rsidRPr="00C07636" w:rsidRDefault="004E261F" w:rsidP="004E2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88F3D87" w14:textId="77777777" w:rsidR="004E261F" w:rsidRPr="00C07636" w:rsidRDefault="004E261F" w:rsidP="004E2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4E261F" w:rsidRPr="00C07636" w14:paraId="5DA3141D" w14:textId="77777777" w:rsidTr="00FC3F58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32E7" w14:textId="69BCD64A" w:rsidR="004E261F" w:rsidRPr="00C07636" w:rsidRDefault="004E261F" w:rsidP="004E26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BB6F68" w14:textId="044B0FA4" w:rsidR="004E261F" w:rsidRPr="001461FA" w:rsidRDefault="004E261F" w:rsidP="003256B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1FA">
              <w:rPr>
                <w:rFonts w:ascii="Arial" w:hAnsi="Arial" w:cs="Arial"/>
                <w:color w:val="000000"/>
                <w:sz w:val="16"/>
                <w:szCs w:val="16"/>
              </w:rPr>
              <w:t>Rechercher le domaine, l’ensemble-image d'une fonction et les points d'intersection de son graphique avec les axes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8ADB80E" w14:textId="77777777" w:rsidR="004E261F" w:rsidRPr="00C07636" w:rsidRDefault="004E261F" w:rsidP="004E2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1B7AD1AC" w14:textId="77777777" w:rsidR="004E261F" w:rsidRPr="00C07636" w:rsidRDefault="004E261F" w:rsidP="004E2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1CA6C21" w14:textId="77777777" w:rsidR="004E261F" w:rsidRPr="00C07636" w:rsidRDefault="004E261F" w:rsidP="004E2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4E261F" w:rsidRPr="00C07636" w14:paraId="218A2548" w14:textId="77777777" w:rsidTr="00FC3F58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8C7A" w14:textId="2324BEB5" w:rsidR="004E261F" w:rsidRPr="00C07636" w:rsidRDefault="001461FA" w:rsidP="004E26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E50C65" w14:textId="5FBDF700" w:rsidR="004E261F" w:rsidRPr="001461FA" w:rsidRDefault="004E261F" w:rsidP="003256B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1FA">
              <w:rPr>
                <w:rFonts w:ascii="Arial" w:hAnsi="Arial" w:cs="Arial"/>
                <w:color w:val="000000"/>
                <w:sz w:val="16"/>
                <w:szCs w:val="16"/>
              </w:rPr>
              <w:t>Déterminer les parties de R où une fonction est positive, négative ou nulle et construire le tableau de signes correspondant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9196400" w14:textId="77777777" w:rsidR="004E261F" w:rsidRPr="00C07636" w:rsidRDefault="004E261F" w:rsidP="004E2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2E1DF74B" w14:textId="77777777" w:rsidR="004E261F" w:rsidRPr="00C07636" w:rsidRDefault="004E261F" w:rsidP="004E2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EA4C0ED" w14:textId="77777777" w:rsidR="004E261F" w:rsidRPr="00C07636" w:rsidRDefault="004E261F" w:rsidP="004E2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4E261F" w:rsidRPr="00C07636" w14:paraId="164483D3" w14:textId="77777777" w:rsidTr="00FC3F58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052F" w14:textId="616DBF83" w:rsidR="004E261F" w:rsidRPr="00C07636" w:rsidRDefault="001461FA" w:rsidP="004E26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64C798" w14:textId="08C363EF" w:rsidR="004E261F" w:rsidRPr="001461FA" w:rsidRDefault="004E261F" w:rsidP="003256B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1FA">
              <w:rPr>
                <w:rFonts w:ascii="Arial" w:hAnsi="Arial" w:cs="Arial"/>
                <w:color w:val="000000"/>
                <w:sz w:val="16"/>
                <w:szCs w:val="16"/>
              </w:rPr>
              <w:t>Déterminer les parties de R où une fonction est croissante ou décroissante et construire le tableau de variation correspondant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154A0529" w14:textId="77777777" w:rsidR="004E261F" w:rsidRPr="00C07636" w:rsidRDefault="004E261F" w:rsidP="004E2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3B4C1CC" w14:textId="77777777" w:rsidR="004E261F" w:rsidRPr="00C07636" w:rsidRDefault="004E261F" w:rsidP="004E2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87B8906" w14:textId="77777777" w:rsidR="004E261F" w:rsidRPr="00C07636" w:rsidRDefault="004E261F" w:rsidP="004E2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4E261F" w:rsidRPr="00C07636" w14:paraId="4ACA00EB" w14:textId="77777777" w:rsidTr="00FC3F58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933D" w14:textId="4E5433E4" w:rsidR="004E261F" w:rsidRDefault="001461FA" w:rsidP="004E26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F7673F" w14:textId="25E11DE5" w:rsidR="004E261F" w:rsidRPr="001461FA" w:rsidRDefault="004E261F" w:rsidP="003256B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1FA">
              <w:rPr>
                <w:rFonts w:ascii="Arial" w:hAnsi="Arial" w:cs="Arial"/>
                <w:color w:val="000000"/>
                <w:sz w:val="16"/>
                <w:szCs w:val="16"/>
              </w:rPr>
              <w:t>Rechercher les points d'intersection de leurs graphiques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5E40BECA" w14:textId="77777777" w:rsidR="004E261F" w:rsidRPr="00C07636" w:rsidRDefault="004E261F" w:rsidP="004E2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74E44297" w14:textId="77777777" w:rsidR="004E261F" w:rsidRPr="00C07636" w:rsidRDefault="004E261F" w:rsidP="004E2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3DB9AAE" w14:textId="77777777" w:rsidR="004E261F" w:rsidRPr="00C07636" w:rsidRDefault="004E261F" w:rsidP="004E2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4E261F" w:rsidRPr="00C07636" w14:paraId="5549C730" w14:textId="77777777" w:rsidTr="00FC3F58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71C9" w14:textId="0F579377" w:rsidR="004E261F" w:rsidRDefault="001461FA" w:rsidP="004E26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54F633" w14:textId="25D4B862" w:rsidR="004E261F" w:rsidRPr="001461FA" w:rsidRDefault="004E261F" w:rsidP="003256B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1FA">
              <w:rPr>
                <w:rFonts w:ascii="Arial" w:hAnsi="Arial" w:cs="Arial"/>
                <w:color w:val="000000"/>
                <w:sz w:val="16"/>
                <w:szCs w:val="16"/>
              </w:rPr>
              <w:t>Résoudre des équations et inéquations de type : f (x) = g(x), f (x) &lt; g(x), f (x) &gt; g(x) (y compris lorsque g est une fonction constante)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6875D59F" w14:textId="77777777" w:rsidR="004E261F" w:rsidRPr="00C07636" w:rsidRDefault="004E261F" w:rsidP="004E2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0B911F77" w14:textId="77777777" w:rsidR="004E261F" w:rsidRPr="00C07636" w:rsidRDefault="004E261F" w:rsidP="004E2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970BE85" w14:textId="77777777" w:rsidR="004E261F" w:rsidRPr="00C07636" w:rsidRDefault="004E261F" w:rsidP="004E2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4E261F" w:rsidRPr="00C07636" w14:paraId="351E7F0F" w14:textId="77777777" w:rsidTr="00FC3F58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DBCA" w14:textId="2DC0E358" w:rsidR="004E261F" w:rsidRDefault="001461FA" w:rsidP="004E26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EA9CD7" w14:textId="119964E0" w:rsidR="004E261F" w:rsidRPr="001461FA" w:rsidRDefault="004E261F" w:rsidP="003256B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1FA">
              <w:rPr>
                <w:rFonts w:ascii="Arial" w:hAnsi="Arial" w:cs="Arial"/>
                <w:color w:val="000000"/>
                <w:sz w:val="16"/>
                <w:szCs w:val="16"/>
              </w:rPr>
              <w:t>Répondre à une question dans un contexte qui nécessite la recherche d'éléments caractéristiques du graphique d'une fonction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018FBEC6" w14:textId="77777777" w:rsidR="004E261F" w:rsidRPr="00C07636" w:rsidRDefault="004E261F" w:rsidP="004E2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02965D2B" w14:textId="77777777" w:rsidR="004E261F" w:rsidRPr="00C07636" w:rsidRDefault="004E261F" w:rsidP="004E2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D80E6AE" w14:textId="77777777" w:rsidR="004E261F" w:rsidRPr="00C07636" w:rsidRDefault="004E261F" w:rsidP="004E2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4E261F" w:rsidRPr="00C07636" w14:paraId="32BD6CDD" w14:textId="77777777" w:rsidTr="00C1076E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4A5B" w14:textId="5BDE79C3" w:rsidR="004E261F" w:rsidRDefault="001461FA" w:rsidP="004E26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998B41" w14:textId="0145E9EE" w:rsidR="004E261F" w:rsidRPr="001461FA" w:rsidRDefault="004E261F" w:rsidP="003256B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1FA">
              <w:rPr>
                <w:rFonts w:ascii="Arial" w:hAnsi="Arial" w:cs="Arial"/>
                <w:color w:val="000000"/>
                <w:sz w:val="16"/>
                <w:szCs w:val="16"/>
              </w:rPr>
              <w:t>Répondre à une question dans un contexte qui nécessite la comparaison des graphiques de fonctions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728022BD" w14:textId="77777777" w:rsidR="004E261F" w:rsidRPr="00C07636" w:rsidRDefault="004E261F" w:rsidP="004E2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38C19C9B" w14:textId="77777777" w:rsidR="004E261F" w:rsidRPr="00C07636" w:rsidRDefault="004E261F" w:rsidP="004E2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6A1A82B" w14:textId="77777777" w:rsidR="004E261F" w:rsidRPr="00C07636" w:rsidRDefault="004E261F" w:rsidP="004E2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FC3F58" w:rsidRPr="00C07636" w14:paraId="1BCF4606" w14:textId="77777777" w:rsidTr="00C1076E">
        <w:trPr>
          <w:trHeight w:val="283"/>
        </w:trPr>
        <w:tc>
          <w:tcPr>
            <w:tcW w:w="9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8BD6" w14:textId="77777777" w:rsidR="00FC3F58" w:rsidRPr="00246485" w:rsidRDefault="00FC3F58" w:rsidP="00246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464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MQ32 UAA3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- </w:t>
            </w:r>
            <w:r w:rsidRPr="002464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STATISTIQUE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45992" w14:textId="77777777" w:rsidR="00FC3F58" w:rsidRPr="00246485" w:rsidRDefault="00FC3F58" w:rsidP="00246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2529" w14:textId="77777777" w:rsidR="00FC3F58" w:rsidRPr="00246485" w:rsidRDefault="00FC3F58" w:rsidP="00246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2DC9" w14:textId="41B66F10" w:rsidR="00FC3F58" w:rsidRPr="00246485" w:rsidRDefault="00FC3F58" w:rsidP="00246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FC3F58" w:rsidRPr="00C07636" w14:paraId="0AB9E3E3" w14:textId="77777777" w:rsidTr="00C1076E">
        <w:trPr>
          <w:trHeight w:val="200"/>
        </w:trPr>
        <w:tc>
          <w:tcPr>
            <w:tcW w:w="9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BE07A" w14:textId="77777777" w:rsidR="00FC3F58" w:rsidRDefault="00FC3F58" w:rsidP="00E25567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  <w:r w:rsidRPr="00E25567"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  <w:t xml:space="preserve">Lire et construire un tableau, un graphique, un diagramme relatif </w:t>
            </w:r>
            <w:r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  <w:t>à</w:t>
            </w:r>
            <w:r w:rsidRPr="00E25567"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  <w:t xml:space="preserve"> un ensemble de données statistiques </w:t>
            </w:r>
          </w:p>
          <w:p w14:paraId="14079E15" w14:textId="77777777" w:rsidR="00FC3F58" w:rsidRDefault="00FC3F58" w:rsidP="00E25567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  <w:r w:rsidRPr="00E25567"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  <w:t>Calculer et interpréter des valeurs caractéristiques d'un ensemble de données statistiques</w:t>
            </w:r>
            <w:r w:rsidRPr="00E25567"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  <w:t xml:space="preserve"> </w:t>
            </w:r>
          </w:p>
          <w:p w14:paraId="16CAC0BC" w14:textId="79CBA1B5" w:rsidR="00FC3F58" w:rsidRPr="00E25567" w:rsidRDefault="00FC3F58" w:rsidP="00E25567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  <w:r w:rsidRPr="00E25567"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  <w:t>Interpréter et critiquer la portée d'informations graphiques ou numériques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4F5FC" w14:textId="7677E382" w:rsidR="00FC3F58" w:rsidRPr="00E25567" w:rsidRDefault="00FC3F58" w:rsidP="00E25567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229AA" w14:textId="24F547F4" w:rsidR="00FC3F58" w:rsidRPr="00E25567" w:rsidRDefault="00FC3F58" w:rsidP="00E25567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E0B06" w14:textId="51B4D9BE" w:rsidR="00FC3F58" w:rsidRPr="00E25567" w:rsidRDefault="00FC3F58" w:rsidP="00E25567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</w:p>
        </w:tc>
      </w:tr>
      <w:tr w:rsidR="00F15C1B" w:rsidRPr="00C07636" w14:paraId="1F51B887" w14:textId="77777777" w:rsidTr="00C1076E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34F0" w14:textId="77777777" w:rsidR="00F15C1B" w:rsidRPr="00C07636" w:rsidRDefault="00F15C1B" w:rsidP="00F15C1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C39AE0" w14:textId="493BDA8E" w:rsidR="00F15C1B" w:rsidRPr="00AC050E" w:rsidRDefault="00AC050E" w:rsidP="003256B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50E">
              <w:rPr>
                <w:rFonts w:ascii="Arial" w:hAnsi="Arial" w:cs="Arial"/>
                <w:color w:val="000000"/>
                <w:sz w:val="16"/>
                <w:szCs w:val="16"/>
              </w:rPr>
              <w:t>Expliquer en situation le vocabulaire (lié à : échantillon, population, quartiles, écart-type, représentation graphique, ajustement linéaire) caractérisant un ensemble de données statistiques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1B196C5A" w14:textId="77777777" w:rsidR="00F15C1B" w:rsidRPr="00C07636" w:rsidRDefault="00F15C1B" w:rsidP="00F15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395E7E9B" w14:textId="77777777" w:rsidR="00F15C1B" w:rsidRPr="00C07636" w:rsidRDefault="00F15C1B" w:rsidP="00F15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92BC5D7" w14:textId="77777777" w:rsidR="00F15C1B" w:rsidRPr="00C07636" w:rsidRDefault="00F15C1B" w:rsidP="00F15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42652D" w:rsidRPr="00C07636" w14:paraId="4EA90145" w14:textId="77777777" w:rsidTr="00C1076E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CA6B" w14:textId="5D96D5AD" w:rsidR="0042652D" w:rsidRPr="00C07636" w:rsidRDefault="0042652D" w:rsidP="0042652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022744" w14:textId="54BC2793" w:rsidR="0042652D" w:rsidRPr="00C07636" w:rsidRDefault="0042652D" w:rsidP="003256B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52D">
              <w:rPr>
                <w:rFonts w:ascii="Arial" w:hAnsi="Arial" w:cs="Arial"/>
                <w:color w:val="000000"/>
                <w:sz w:val="16"/>
                <w:szCs w:val="16"/>
              </w:rPr>
              <w:t>Lire les informations fournies par une représentation graphique liées à un ensemble de données statistiques (excepté boîtes à moustache</w:t>
            </w:r>
            <w:r w:rsidR="0016330F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42652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3A91E9E" w14:textId="77777777" w:rsidR="0042652D" w:rsidRPr="00C07636" w:rsidRDefault="0042652D" w:rsidP="00426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A084EBF" w14:textId="77777777" w:rsidR="0042652D" w:rsidRPr="00C07636" w:rsidRDefault="0042652D" w:rsidP="00426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BC1A377" w14:textId="77777777" w:rsidR="0042652D" w:rsidRPr="00C07636" w:rsidRDefault="0042652D" w:rsidP="00426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42652D" w:rsidRPr="00C07636" w14:paraId="0BD31DE3" w14:textId="77777777" w:rsidTr="00C1076E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836A" w14:textId="060ABFCD" w:rsidR="0042652D" w:rsidRPr="00C07636" w:rsidRDefault="0042652D" w:rsidP="0042652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98610F" w14:textId="59713767" w:rsidR="0042652D" w:rsidRPr="00C07636" w:rsidRDefault="0042652D" w:rsidP="003256B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52D">
              <w:rPr>
                <w:rFonts w:ascii="Arial" w:hAnsi="Arial" w:cs="Arial"/>
                <w:color w:val="000000"/>
                <w:sz w:val="16"/>
                <w:szCs w:val="16"/>
              </w:rPr>
              <w:t>Calculer des valeurs caractéristiques d'un ensemble de données statistiques (quartiles, écart-type)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5D05756" w14:textId="77777777" w:rsidR="0042652D" w:rsidRPr="00C07636" w:rsidRDefault="0042652D" w:rsidP="00426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34B364BF" w14:textId="77777777" w:rsidR="0042652D" w:rsidRPr="00C07636" w:rsidRDefault="0042652D" w:rsidP="00426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12CB971" w14:textId="77777777" w:rsidR="0042652D" w:rsidRPr="00C07636" w:rsidRDefault="0042652D" w:rsidP="00426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7253BC" w:rsidRPr="00C07636" w14:paraId="24C79577" w14:textId="77777777" w:rsidTr="00C1076E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4E47" w14:textId="0688A967" w:rsidR="007253BC" w:rsidRPr="00C07636" w:rsidRDefault="007253BC" w:rsidP="007253B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9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DD834" w14:textId="13D04B12" w:rsidR="007253BC" w:rsidRPr="00C07636" w:rsidRDefault="007253BC" w:rsidP="003256B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3BC">
              <w:rPr>
                <w:rFonts w:ascii="Arial" w:hAnsi="Arial" w:cs="Arial"/>
                <w:color w:val="000000"/>
                <w:sz w:val="16"/>
                <w:szCs w:val="16"/>
              </w:rPr>
              <w:t>Extraire des informations d'une représentation graphique (excepté boîtes à moustaches) de données statistiques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ADC17A2" w14:textId="77777777" w:rsidR="007253BC" w:rsidRPr="00C07636" w:rsidRDefault="007253BC" w:rsidP="00725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48838C66" w14:textId="77777777" w:rsidR="007253BC" w:rsidRPr="00C07636" w:rsidRDefault="007253BC" w:rsidP="00725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9AE0A21" w14:textId="77777777" w:rsidR="007253BC" w:rsidRPr="00C07636" w:rsidRDefault="007253BC" w:rsidP="00725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F15C1B" w:rsidRPr="00C07636" w14:paraId="218E13A9" w14:textId="77777777" w:rsidTr="00C1076E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CB47" w14:textId="68BDFD56" w:rsidR="00F15C1B" w:rsidRPr="00C07636" w:rsidRDefault="00F15C1B" w:rsidP="00F15C1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2C1C7C" w14:textId="06141A08" w:rsidR="00F15C1B" w:rsidRPr="00C07636" w:rsidRDefault="00F15C1B" w:rsidP="003256B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5C1B">
              <w:rPr>
                <w:rFonts w:ascii="Arial" w:hAnsi="Arial" w:cs="Arial"/>
                <w:color w:val="000000"/>
                <w:sz w:val="16"/>
                <w:szCs w:val="16"/>
              </w:rPr>
              <w:t>Interpréter en contexte les valeurs caractéristiques d'un ensemble de données statistiques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224DBC02" w14:textId="77777777" w:rsidR="00F15C1B" w:rsidRPr="00C07636" w:rsidRDefault="00F15C1B" w:rsidP="00F15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1B324EFA" w14:textId="77777777" w:rsidR="00F15C1B" w:rsidRPr="00C07636" w:rsidRDefault="00F15C1B" w:rsidP="00F15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40C93C6" w14:textId="77777777" w:rsidR="00F15C1B" w:rsidRPr="00C07636" w:rsidRDefault="00F15C1B" w:rsidP="00F15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F15C1B" w:rsidRPr="00C07636" w14:paraId="59464D75" w14:textId="77777777" w:rsidTr="00C1076E">
        <w:trPr>
          <w:trHeight w:val="2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F044" w14:textId="0F4E818A" w:rsidR="00F15C1B" w:rsidRPr="00C07636" w:rsidRDefault="00F15C1B" w:rsidP="00F15C1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D2518D" w14:textId="7D9CFCA5" w:rsidR="00F15C1B" w:rsidRPr="00C07636" w:rsidRDefault="00F15C1B" w:rsidP="003256B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5C1B">
              <w:rPr>
                <w:rFonts w:ascii="Arial" w:hAnsi="Arial" w:cs="Arial"/>
                <w:color w:val="000000"/>
                <w:sz w:val="16"/>
                <w:szCs w:val="16"/>
              </w:rPr>
              <w:t>Commenter l'intérêt et les limites d'une étude statistique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4D8F3077" w14:textId="77777777" w:rsidR="00F15C1B" w:rsidRPr="00C07636" w:rsidRDefault="00F15C1B" w:rsidP="00F15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9431F73" w14:textId="77777777" w:rsidR="00F15C1B" w:rsidRPr="00C07636" w:rsidRDefault="00F15C1B" w:rsidP="00F15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F1A2690" w14:textId="77777777" w:rsidR="00F15C1B" w:rsidRPr="00C07636" w:rsidRDefault="00F15C1B" w:rsidP="00F15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F15C1B" w:rsidRPr="00C07636" w14:paraId="1065E0C3" w14:textId="77777777" w:rsidTr="00C1076E">
        <w:trPr>
          <w:trHeight w:val="2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B12DF" w14:textId="696789AE" w:rsidR="00F15C1B" w:rsidRDefault="00F15C1B" w:rsidP="00F15C1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CFD046" w14:textId="04962021" w:rsidR="00F15C1B" w:rsidRPr="00555EB4" w:rsidRDefault="00555EB4" w:rsidP="003256B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5EB4">
              <w:rPr>
                <w:rFonts w:ascii="Arial" w:hAnsi="Arial" w:cs="Arial"/>
                <w:color w:val="000000"/>
                <w:sz w:val="16"/>
                <w:szCs w:val="16"/>
              </w:rPr>
              <w:t>Commenter et critiquer des représentations graphiques liées à un ensemble de données statistiques (excepté boîtes à moustaches)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2375F069" w14:textId="77777777" w:rsidR="00F15C1B" w:rsidRPr="00C07636" w:rsidRDefault="00F15C1B" w:rsidP="00F15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7E94C3F5" w14:textId="77777777" w:rsidR="00F15C1B" w:rsidRPr="00C07636" w:rsidRDefault="00F15C1B" w:rsidP="00F15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C2E89B6" w14:textId="77777777" w:rsidR="00F15C1B" w:rsidRPr="00C07636" w:rsidRDefault="00F15C1B" w:rsidP="00F15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F15C1B" w:rsidRPr="00C07636" w14:paraId="2819FE31" w14:textId="77777777" w:rsidTr="00C1076E">
        <w:trPr>
          <w:trHeight w:val="2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3B056" w14:textId="656CDB76" w:rsidR="00F15C1B" w:rsidRDefault="00F15C1B" w:rsidP="00F15C1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B08B11" w14:textId="2CB24DC0" w:rsidR="00F15C1B" w:rsidRPr="00E900B0" w:rsidRDefault="00F15C1B" w:rsidP="003256B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5C1B">
              <w:rPr>
                <w:rFonts w:ascii="Arial" w:hAnsi="Arial" w:cs="Arial"/>
                <w:color w:val="000000"/>
                <w:sz w:val="16"/>
                <w:szCs w:val="16"/>
              </w:rPr>
              <w:t>Réaliser une étude statistique et traiter les données en utilisant l'outil informatique (tableur)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75D3CB03" w14:textId="77777777" w:rsidR="00F15C1B" w:rsidRPr="00C07636" w:rsidRDefault="00F15C1B" w:rsidP="00F15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59202900" w14:textId="77777777" w:rsidR="00F15C1B" w:rsidRPr="00C07636" w:rsidRDefault="00F15C1B" w:rsidP="00F15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1D1C908" w14:textId="77777777" w:rsidR="00F15C1B" w:rsidRPr="00C07636" w:rsidRDefault="00F15C1B" w:rsidP="00F15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</w:tbl>
    <w:p w14:paraId="0EF22324" w14:textId="68CFD588" w:rsidR="00224A65" w:rsidRPr="007935E1" w:rsidRDefault="003D0132" w:rsidP="007935E1">
      <w:pPr>
        <w:spacing w:before="120" w:after="0" w:line="240" w:lineRule="auto"/>
        <w:rPr>
          <w:rFonts w:ascii="Arial" w:eastAsiaTheme="minorHAnsi" w:hAnsi="Arial" w:cs="Arial"/>
          <w:sz w:val="16"/>
          <w:szCs w:val="16"/>
        </w:rPr>
      </w:pPr>
      <w:r w:rsidRPr="003D0132">
        <w:rPr>
          <w:rFonts w:ascii="Arial" w:eastAsiaTheme="minorHAnsi" w:hAnsi="Arial" w:cs="Arial"/>
          <w:sz w:val="16"/>
          <w:szCs w:val="16"/>
        </w:rPr>
        <w:t>UAA : Unités d’acquis d’apprentissage</w:t>
      </w:r>
      <w:r w:rsidRPr="003D0132">
        <w:rPr>
          <w:rFonts w:ascii="Arial" w:eastAsiaTheme="minorHAnsi" w:hAnsi="Arial" w:cs="Arial"/>
          <w:sz w:val="16"/>
          <w:szCs w:val="16"/>
        </w:rPr>
        <w:tab/>
        <w:t xml:space="preserve"> </w:t>
      </w:r>
      <w:r w:rsidRPr="003D0132">
        <w:rPr>
          <w:rFonts w:ascii="Arial" w:eastAsiaTheme="minorHAnsi" w:hAnsi="Arial" w:cs="Arial"/>
          <w:sz w:val="16"/>
          <w:szCs w:val="16"/>
        </w:rPr>
        <w:tab/>
        <w:t>C : Connaître</w:t>
      </w:r>
      <w:r w:rsidRPr="003D0132">
        <w:rPr>
          <w:rFonts w:ascii="Arial" w:eastAsiaTheme="minorHAnsi" w:hAnsi="Arial" w:cs="Arial"/>
          <w:sz w:val="16"/>
          <w:szCs w:val="16"/>
        </w:rPr>
        <w:tab/>
      </w:r>
      <w:r w:rsidRPr="003D0132">
        <w:rPr>
          <w:rFonts w:ascii="Arial" w:eastAsiaTheme="minorHAnsi" w:hAnsi="Arial" w:cs="Arial"/>
          <w:sz w:val="16"/>
          <w:szCs w:val="16"/>
        </w:rPr>
        <w:tab/>
        <w:t>A : Appliquer</w:t>
      </w:r>
      <w:r w:rsidRPr="003D0132">
        <w:rPr>
          <w:rFonts w:ascii="Arial" w:eastAsiaTheme="minorHAnsi" w:hAnsi="Arial" w:cs="Arial"/>
          <w:sz w:val="16"/>
          <w:szCs w:val="16"/>
        </w:rPr>
        <w:tab/>
      </w:r>
      <w:r w:rsidRPr="003D0132">
        <w:rPr>
          <w:rFonts w:ascii="Arial" w:eastAsiaTheme="minorHAnsi" w:hAnsi="Arial" w:cs="Arial"/>
          <w:sz w:val="16"/>
          <w:szCs w:val="16"/>
        </w:rPr>
        <w:tab/>
        <w:t>T : Transférer</w:t>
      </w:r>
    </w:p>
    <w:sectPr w:rsidR="00224A65" w:rsidRPr="007935E1" w:rsidSect="00AE5E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7DFAC" w14:textId="77777777" w:rsidR="00BD43E9" w:rsidRDefault="00BD43E9">
      <w:pPr>
        <w:spacing w:after="0" w:line="240" w:lineRule="auto"/>
      </w:pPr>
      <w:r>
        <w:separator/>
      </w:r>
    </w:p>
  </w:endnote>
  <w:endnote w:type="continuationSeparator" w:id="0">
    <w:p w14:paraId="12AED61D" w14:textId="77777777" w:rsidR="00BD43E9" w:rsidRDefault="00BD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0DE53" w14:textId="77777777" w:rsidR="00BD43E9" w:rsidRDefault="00BD43E9">
      <w:pPr>
        <w:spacing w:after="0" w:line="240" w:lineRule="auto"/>
      </w:pPr>
      <w:r>
        <w:separator/>
      </w:r>
    </w:p>
  </w:footnote>
  <w:footnote w:type="continuationSeparator" w:id="0">
    <w:p w14:paraId="5F7F73B5" w14:textId="77777777" w:rsidR="00BD43E9" w:rsidRDefault="00BD4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549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9762704"/>
    <w:multiLevelType w:val="multilevel"/>
    <w:tmpl w:val="C4940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E563998"/>
    <w:multiLevelType w:val="singleLevel"/>
    <w:tmpl w:val="D7B25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EA6C9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F60FD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9936C4"/>
    <w:multiLevelType w:val="singleLevel"/>
    <w:tmpl w:val="BC50D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A783208"/>
    <w:multiLevelType w:val="hybridMultilevel"/>
    <w:tmpl w:val="3E7C8E84"/>
    <w:lvl w:ilvl="0" w:tplc="40906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E5DD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1AD1AD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271700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933D8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2411F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91B12CD"/>
    <w:multiLevelType w:val="hybridMultilevel"/>
    <w:tmpl w:val="A554F7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007E6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F4A3FF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1035ECC"/>
    <w:multiLevelType w:val="hybridMultilevel"/>
    <w:tmpl w:val="5B5A09C8"/>
    <w:lvl w:ilvl="0" w:tplc="D7B257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156B9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2C3021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94D489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A80472E"/>
    <w:multiLevelType w:val="hybridMultilevel"/>
    <w:tmpl w:val="081089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44FF7"/>
    <w:multiLevelType w:val="singleLevel"/>
    <w:tmpl w:val="BC50D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C505D92"/>
    <w:multiLevelType w:val="singleLevel"/>
    <w:tmpl w:val="BC50D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0AC2AB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30938F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66702D3"/>
    <w:multiLevelType w:val="hybridMultilevel"/>
    <w:tmpl w:val="FAAAF7A8"/>
    <w:lvl w:ilvl="0" w:tplc="5CB2777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4495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1FB1E3D"/>
    <w:multiLevelType w:val="hybridMultilevel"/>
    <w:tmpl w:val="8FA055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5432E9"/>
    <w:multiLevelType w:val="multilevel"/>
    <w:tmpl w:val="D7FA3A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9E3025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A3C57F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BB36F0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0E3719F"/>
    <w:multiLevelType w:val="hybridMultilevel"/>
    <w:tmpl w:val="485A1E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0E5B5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2155EEF"/>
    <w:multiLevelType w:val="singleLevel"/>
    <w:tmpl w:val="084A3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7570B5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EE56814"/>
    <w:multiLevelType w:val="hybridMultilevel"/>
    <w:tmpl w:val="4E14CCDC"/>
    <w:lvl w:ilvl="0" w:tplc="5CB2777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24"/>
  </w:num>
  <w:num w:numId="4">
    <w:abstractNumId w:val="18"/>
  </w:num>
  <w:num w:numId="5">
    <w:abstractNumId w:val="13"/>
  </w:num>
  <w:num w:numId="6">
    <w:abstractNumId w:val="19"/>
  </w:num>
  <w:num w:numId="7">
    <w:abstractNumId w:val="16"/>
  </w:num>
  <w:num w:numId="8">
    <w:abstractNumId w:val="32"/>
  </w:num>
  <w:num w:numId="9">
    <w:abstractNumId w:val="14"/>
  </w:num>
  <w:num w:numId="10">
    <w:abstractNumId w:val="17"/>
  </w:num>
  <w:num w:numId="11">
    <w:abstractNumId w:val="29"/>
  </w:num>
  <w:num w:numId="12">
    <w:abstractNumId w:val="26"/>
  </w:num>
  <w:num w:numId="13">
    <w:abstractNumId w:val="9"/>
  </w:num>
  <w:num w:numId="14">
    <w:abstractNumId w:val="10"/>
  </w:num>
  <w:num w:numId="15">
    <w:abstractNumId w:val="3"/>
  </w:num>
  <w:num w:numId="16">
    <w:abstractNumId w:val="0"/>
  </w:num>
  <w:num w:numId="17">
    <w:abstractNumId w:val="30"/>
  </w:num>
  <w:num w:numId="18">
    <w:abstractNumId w:val="34"/>
  </w:num>
  <w:num w:numId="19">
    <w:abstractNumId w:val="11"/>
  </w:num>
  <w:num w:numId="20">
    <w:abstractNumId w:val="7"/>
  </w:num>
  <w:num w:numId="21">
    <w:abstractNumId w:val="28"/>
  </w:num>
  <w:num w:numId="22">
    <w:abstractNumId w:val="25"/>
  </w:num>
  <w:num w:numId="23">
    <w:abstractNumId w:val="6"/>
  </w:num>
  <w:num w:numId="24">
    <w:abstractNumId w:val="4"/>
  </w:num>
  <w:num w:numId="25">
    <w:abstractNumId w:val="2"/>
  </w:num>
  <w:num w:numId="26">
    <w:abstractNumId w:val="23"/>
  </w:num>
  <w:num w:numId="27">
    <w:abstractNumId w:val="22"/>
  </w:num>
  <w:num w:numId="28">
    <w:abstractNumId w:val="15"/>
  </w:num>
  <w:num w:numId="29">
    <w:abstractNumId w:val="20"/>
  </w:num>
  <w:num w:numId="30">
    <w:abstractNumId w:val="21"/>
  </w:num>
  <w:num w:numId="31">
    <w:abstractNumId w:val="5"/>
  </w:num>
  <w:num w:numId="32">
    <w:abstractNumId w:val="8"/>
  </w:num>
  <w:num w:numId="33">
    <w:abstractNumId w:val="33"/>
  </w:num>
  <w:num w:numId="34">
    <w:abstractNumId w:val="35"/>
  </w:num>
  <w:num w:numId="35">
    <w:abstractNumId w:val="12"/>
  </w:num>
  <w:num w:numId="36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0DF"/>
    <w:rsid w:val="000176B3"/>
    <w:rsid w:val="000407EE"/>
    <w:rsid w:val="00071C77"/>
    <w:rsid w:val="000733A9"/>
    <w:rsid w:val="000851D3"/>
    <w:rsid w:val="00096A21"/>
    <w:rsid w:val="000B4429"/>
    <w:rsid w:val="000C187A"/>
    <w:rsid w:val="000E6FA2"/>
    <w:rsid w:val="0011102B"/>
    <w:rsid w:val="00126D75"/>
    <w:rsid w:val="001461FA"/>
    <w:rsid w:val="0016330F"/>
    <w:rsid w:val="00183562"/>
    <w:rsid w:val="001A0DE3"/>
    <w:rsid w:val="001A2CB9"/>
    <w:rsid w:val="001D0F16"/>
    <w:rsid w:val="001E46B7"/>
    <w:rsid w:val="001E5C96"/>
    <w:rsid w:val="00224A65"/>
    <w:rsid w:val="00236B16"/>
    <w:rsid w:val="0024257D"/>
    <w:rsid w:val="00246485"/>
    <w:rsid w:val="00254EA7"/>
    <w:rsid w:val="00261581"/>
    <w:rsid w:val="00275771"/>
    <w:rsid w:val="002874AA"/>
    <w:rsid w:val="00294300"/>
    <w:rsid w:val="00316968"/>
    <w:rsid w:val="003256B1"/>
    <w:rsid w:val="00346966"/>
    <w:rsid w:val="00350128"/>
    <w:rsid w:val="00353ED6"/>
    <w:rsid w:val="00363053"/>
    <w:rsid w:val="003C5E8C"/>
    <w:rsid w:val="003C7CEE"/>
    <w:rsid w:val="003D0132"/>
    <w:rsid w:val="003E2209"/>
    <w:rsid w:val="003F35AA"/>
    <w:rsid w:val="003F5E6D"/>
    <w:rsid w:val="0042186D"/>
    <w:rsid w:val="0042652D"/>
    <w:rsid w:val="00433F28"/>
    <w:rsid w:val="004A7663"/>
    <w:rsid w:val="004B0D43"/>
    <w:rsid w:val="004D551F"/>
    <w:rsid w:val="004E261F"/>
    <w:rsid w:val="004F3390"/>
    <w:rsid w:val="004F51BD"/>
    <w:rsid w:val="005411D5"/>
    <w:rsid w:val="00555EB4"/>
    <w:rsid w:val="00557570"/>
    <w:rsid w:val="00562BEC"/>
    <w:rsid w:val="00582BD0"/>
    <w:rsid w:val="0059536C"/>
    <w:rsid w:val="005B3EF1"/>
    <w:rsid w:val="005C2DF0"/>
    <w:rsid w:val="005D0513"/>
    <w:rsid w:val="005D11EF"/>
    <w:rsid w:val="005E0EA3"/>
    <w:rsid w:val="005F102A"/>
    <w:rsid w:val="006319B7"/>
    <w:rsid w:val="00635D9B"/>
    <w:rsid w:val="00651B99"/>
    <w:rsid w:val="006635D0"/>
    <w:rsid w:val="006A2898"/>
    <w:rsid w:val="006B0FBD"/>
    <w:rsid w:val="006E7810"/>
    <w:rsid w:val="00700B0C"/>
    <w:rsid w:val="00702D55"/>
    <w:rsid w:val="007066D2"/>
    <w:rsid w:val="007067DC"/>
    <w:rsid w:val="00710945"/>
    <w:rsid w:val="007253BC"/>
    <w:rsid w:val="00725A43"/>
    <w:rsid w:val="00730DF1"/>
    <w:rsid w:val="00790145"/>
    <w:rsid w:val="007935E1"/>
    <w:rsid w:val="007949E7"/>
    <w:rsid w:val="007A3AAE"/>
    <w:rsid w:val="007A5760"/>
    <w:rsid w:val="007C220F"/>
    <w:rsid w:val="007C51CD"/>
    <w:rsid w:val="007C7DCF"/>
    <w:rsid w:val="007D4A46"/>
    <w:rsid w:val="007E6F73"/>
    <w:rsid w:val="00801725"/>
    <w:rsid w:val="00821B6B"/>
    <w:rsid w:val="00845B1B"/>
    <w:rsid w:val="008510E8"/>
    <w:rsid w:val="00861413"/>
    <w:rsid w:val="008942E4"/>
    <w:rsid w:val="008A5EF8"/>
    <w:rsid w:val="008A792B"/>
    <w:rsid w:val="008B66D8"/>
    <w:rsid w:val="008B7CDF"/>
    <w:rsid w:val="008C7DA0"/>
    <w:rsid w:val="008F770C"/>
    <w:rsid w:val="00944CA7"/>
    <w:rsid w:val="00945E08"/>
    <w:rsid w:val="00952FBB"/>
    <w:rsid w:val="009640DC"/>
    <w:rsid w:val="0099172C"/>
    <w:rsid w:val="009939E4"/>
    <w:rsid w:val="00993C6B"/>
    <w:rsid w:val="009A315C"/>
    <w:rsid w:val="009B2696"/>
    <w:rsid w:val="009E3A12"/>
    <w:rsid w:val="009F3B93"/>
    <w:rsid w:val="00A05EC0"/>
    <w:rsid w:val="00A14250"/>
    <w:rsid w:val="00A17485"/>
    <w:rsid w:val="00A31D5B"/>
    <w:rsid w:val="00A51C08"/>
    <w:rsid w:val="00A67009"/>
    <w:rsid w:val="00AB0CB8"/>
    <w:rsid w:val="00AB37CB"/>
    <w:rsid w:val="00AC050E"/>
    <w:rsid w:val="00AE3AAF"/>
    <w:rsid w:val="00AE5EC0"/>
    <w:rsid w:val="00B256D6"/>
    <w:rsid w:val="00B37965"/>
    <w:rsid w:val="00B44F34"/>
    <w:rsid w:val="00B5038C"/>
    <w:rsid w:val="00B650EB"/>
    <w:rsid w:val="00B772DD"/>
    <w:rsid w:val="00B807EE"/>
    <w:rsid w:val="00BD43E9"/>
    <w:rsid w:val="00BF3061"/>
    <w:rsid w:val="00C07636"/>
    <w:rsid w:val="00C1076E"/>
    <w:rsid w:val="00C14AC1"/>
    <w:rsid w:val="00C351DA"/>
    <w:rsid w:val="00C37CEF"/>
    <w:rsid w:val="00C459D6"/>
    <w:rsid w:val="00C517F3"/>
    <w:rsid w:val="00C76481"/>
    <w:rsid w:val="00C820D0"/>
    <w:rsid w:val="00CA2E8D"/>
    <w:rsid w:val="00CA7412"/>
    <w:rsid w:val="00CB03D3"/>
    <w:rsid w:val="00CB46B8"/>
    <w:rsid w:val="00CB7DE3"/>
    <w:rsid w:val="00CF451E"/>
    <w:rsid w:val="00D2234C"/>
    <w:rsid w:val="00D318FF"/>
    <w:rsid w:val="00D352D3"/>
    <w:rsid w:val="00D5651B"/>
    <w:rsid w:val="00D751E2"/>
    <w:rsid w:val="00D86FA5"/>
    <w:rsid w:val="00DA2302"/>
    <w:rsid w:val="00DA52F5"/>
    <w:rsid w:val="00DD67DC"/>
    <w:rsid w:val="00DD6FD5"/>
    <w:rsid w:val="00E01FAF"/>
    <w:rsid w:val="00E06870"/>
    <w:rsid w:val="00E25567"/>
    <w:rsid w:val="00E550F8"/>
    <w:rsid w:val="00E620DF"/>
    <w:rsid w:val="00E657AF"/>
    <w:rsid w:val="00E87B17"/>
    <w:rsid w:val="00E900B0"/>
    <w:rsid w:val="00EA2FF9"/>
    <w:rsid w:val="00EB4E60"/>
    <w:rsid w:val="00EC0087"/>
    <w:rsid w:val="00F10C2E"/>
    <w:rsid w:val="00F15C1B"/>
    <w:rsid w:val="00F204F1"/>
    <w:rsid w:val="00F34315"/>
    <w:rsid w:val="00F51D37"/>
    <w:rsid w:val="00F63F3B"/>
    <w:rsid w:val="00F81702"/>
    <w:rsid w:val="00F8623C"/>
    <w:rsid w:val="00F8704D"/>
    <w:rsid w:val="00F94B83"/>
    <w:rsid w:val="00F97D12"/>
    <w:rsid w:val="00FA34A2"/>
    <w:rsid w:val="00FC3F58"/>
    <w:rsid w:val="00FC4080"/>
    <w:rsid w:val="00FC53B0"/>
    <w:rsid w:val="00FD0DF3"/>
    <w:rsid w:val="00FF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70E2"/>
  <w15:chartTrackingRefBased/>
  <w15:docId w15:val="{14939D61-D301-9741-8E1A-56B64C25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76" w:lineRule="auto"/>
    </w:pPr>
    <w:rPr>
      <w:sz w:val="21"/>
      <w:szCs w:val="21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Calibri Light" w:eastAsia="SimSun" w:hAnsi="Calibri Light"/>
      <w:color w:val="262626"/>
      <w:sz w:val="40"/>
      <w:szCs w:val="40"/>
    </w:rPr>
  </w:style>
  <w:style w:type="character" w:customStyle="1" w:styleId="Titre2Car">
    <w:name w:val="Titre 2 Car"/>
    <w:link w:val="Titre2"/>
    <w:uiPriority w:val="9"/>
    <w:rPr>
      <w:rFonts w:ascii="Calibri Light" w:eastAsia="SimSun" w:hAnsi="Calibri Light"/>
      <w:color w:val="ED7D31"/>
      <w:sz w:val="36"/>
      <w:szCs w:val="36"/>
    </w:rPr>
  </w:style>
  <w:style w:type="character" w:customStyle="1" w:styleId="Titre3Car">
    <w:name w:val="Titre 3 Car"/>
    <w:link w:val="Titre3"/>
    <w:uiPriority w:val="9"/>
    <w:semiHidden/>
    <w:rPr>
      <w:rFonts w:ascii="Calibri Light" w:eastAsia="SimSun" w:hAnsi="Calibri Light"/>
      <w:color w:val="C45911"/>
      <w:sz w:val="32"/>
      <w:szCs w:val="32"/>
    </w:rPr>
  </w:style>
  <w:style w:type="character" w:customStyle="1" w:styleId="Titre4Car">
    <w:name w:val="Titre 4 Car"/>
    <w:link w:val="Titre4"/>
    <w:uiPriority w:val="9"/>
    <w:semiHidden/>
    <w:rPr>
      <w:rFonts w:ascii="Calibri Light" w:eastAsia="SimSun" w:hAnsi="Calibri Light"/>
      <w:i/>
      <w:iCs/>
      <w:color w:val="833C0B"/>
      <w:sz w:val="28"/>
      <w:szCs w:val="28"/>
    </w:rPr>
  </w:style>
  <w:style w:type="character" w:customStyle="1" w:styleId="Titre5Car">
    <w:name w:val="Titre 5 Car"/>
    <w:link w:val="Titre5"/>
    <w:uiPriority w:val="9"/>
    <w:semiHidden/>
    <w:rPr>
      <w:rFonts w:ascii="Calibri Light" w:eastAsia="SimSun" w:hAnsi="Calibri Light"/>
      <w:color w:val="C45911"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Calibri Light" w:eastAsia="SimSun" w:hAnsi="Calibri Light"/>
      <w:i/>
      <w:iCs/>
      <w:color w:val="833C0B"/>
      <w:sz w:val="24"/>
      <w:szCs w:val="24"/>
    </w:rPr>
  </w:style>
  <w:style w:type="character" w:customStyle="1" w:styleId="Titre7Car">
    <w:name w:val="Titre 7 Car"/>
    <w:link w:val="Titre7"/>
    <w:uiPriority w:val="9"/>
    <w:semiHidden/>
    <w:rPr>
      <w:rFonts w:ascii="Calibri Light" w:eastAsia="SimSun" w:hAnsi="Calibri Light"/>
      <w:b/>
      <w:bCs/>
      <w:color w:val="833C0B"/>
      <w:sz w:val="22"/>
      <w:szCs w:val="22"/>
    </w:rPr>
  </w:style>
  <w:style w:type="character" w:customStyle="1" w:styleId="Titre8Car">
    <w:name w:val="Titre 8 Car"/>
    <w:link w:val="Titre8"/>
    <w:uiPriority w:val="9"/>
    <w:semiHidden/>
    <w:rPr>
      <w:rFonts w:ascii="Calibri Light" w:eastAsia="SimSun" w:hAnsi="Calibri Light"/>
      <w:color w:val="833C0B"/>
      <w:sz w:val="22"/>
      <w:szCs w:val="22"/>
    </w:rPr>
  </w:style>
  <w:style w:type="character" w:customStyle="1" w:styleId="Titre9Car">
    <w:name w:val="Titre 9 Car"/>
    <w:link w:val="Titre9"/>
    <w:uiPriority w:val="9"/>
    <w:semiHidden/>
    <w:rPr>
      <w:rFonts w:ascii="Calibri Light" w:eastAsia="SimSun" w:hAnsi="Calibri Light"/>
      <w:i/>
      <w:iCs/>
      <w:color w:val="833C0B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TitreCar">
    <w:name w:val="Titre Car"/>
    <w:link w:val="Titre"/>
    <w:uiPriority w:val="10"/>
    <w:rPr>
      <w:rFonts w:ascii="Calibri Light" w:eastAsia="SimSun" w:hAnsi="Calibri Light"/>
      <w:color w:val="262626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Sous-titreCar">
    <w:name w:val="Sous-titre Car"/>
    <w:link w:val="Sous-titre"/>
    <w:uiPriority w:val="11"/>
    <w:rPr>
      <w:caps/>
      <w:color w:val="404040"/>
      <w:spacing w:val="20"/>
      <w:sz w:val="28"/>
      <w:szCs w:val="28"/>
    </w:rPr>
  </w:style>
  <w:style w:type="character" w:styleId="lev">
    <w:name w:val="Strong"/>
    <w:uiPriority w:val="22"/>
    <w:qFormat/>
    <w:rPr>
      <w:b/>
      <w:bCs/>
    </w:rPr>
  </w:style>
  <w:style w:type="character" w:styleId="Accentuation">
    <w:name w:val="Emphasis"/>
    <w:uiPriority w:val="20"/>
    <w:qFormat/>
    <w:rPr>
      <w:i/>
      <w:iCs/>
      <w:color w:val="000000"/>
    </w:rPr>
  </w:style>
  <w:style w:type="paragraph" w:styleId="Sansinterligne">
    <w:name w:val="No Spacing"/>
    <w:uiPriority w:val="1"/>
    <w:qFormat/>
    <w:rPr>
      <w:sz w:val="21"/>
      <w:szCs w:val="21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CitationCar">
    <w:name w:val="Citation Car"/>
    <w:link w:val="Citation"/>
    <w:uiPriority w:val="29"/>
    <w:rPr>
      <w:rFonts w:ascii="Calibri Light" w:eastAsia="SimSun" w:hAnsi="Calibri Light"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CitationintenseCar">
    <w:name w:val="Citation intense Car"/>
    <w:link w:val="Citationintense"/>
    <w:uiPriority w:val="30"/>
    <w:rPr>
      <w:rFonts w:ascii="Calibri Light" w:eastAsia="SimSun" w:hAnsi="Calibri Light"/>
      <w:sz w:val="24"/>
      <w:szCs w:val="24"/>
    </w:rPr>
  </w:style>
  <w:style w:type="character" w:customStyle="1" w:styleId="Emphaseple">
    <w:name w:val="Emphase pâle"/>
    <w:uiPriority w:val="19"/>
    <w:qFormat/>
    <w:rPr>
      <w:i/>
      <w:iCs/>
      <w:color w:val="595959"/>
    </w:rPr>
  </w:style>
  <w:style w:type="character" w:customStyle="1" w:styleId="Emphaseintense">
    <w:name w:val="Emphase intense"/>
    <w:uiPriority w:val="21"/>
    <w:qFormat/>
    <w:rPr>
      <w:b/>
      <w:bCs/>
      <w:i/>
      <w:iCs/>
      <w:caps w:val="0"/>
      <w:smallCaps w:val="0"/>
      <w:strike w:val="0"/>
      <w:dstrike w:val="0"/>
      <w:color w:val="ED7D31"/>
    </w:rPr>
  </w:style>
  <w:style w:type="character" w:customStyle="1" w:styleId="Rfrenceple">
    <w:name w:val="Référence pâle"/>
    <w:uiPriority w:val="31"/>
    <w:qFormat/>
    <w:rPr>
      <w:caps w:val="0"/>
      <w:smallCaps/>
      <w:color w:val="404040"/>
      <w:spacing w:val="0"/>
      <w:u w:val="single" w:color="7F7F7F"/>
    </w:rPr>
  </w:style>
  <w:style w:type="character" w:styleId="Rfrenceintense">
    <w:name w:val="Intense Reference"/>
    <w:uiPriority w:val="32"/>
    <w:qFormat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uiPriority w:val="33"/>
    <w:qFormat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Paragraphedeliste">
    <w:name w:val="List Paragraph"/>
    <w:basedOn w:val="Normal"/>
    <w:uiPriority w:val="34"/>
    <w:qFormat/>
    <w:pPr>
      <w:ind w:left="708"/>
    </w:p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Notedebasdepage">
    <w:name w:val="footnote text"/>
    <w:basedOn w:val="Normal"/>
    <w:link w:val="NotedebasdepageCar"/>
    <w:semiHidden/>
    <w:unhideWhenUsed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Pr>
      <w:lang w:eastAsia="en-US"/>
    </w:rPr>
  </w:style>
  <w:style w:type="character" w:styleId="Appelnotedebasdep">
    <w:name w:val="footnote reference"/>
    <w:semiHidden/>
    <w:unhideWhenUsed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Pr>
      <w:sz w:val="21"/>
      <w:szCs w:val="21"/>
      <w:lang w:eastAsia="en-U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Pr>
      <w:sz w:val="21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01F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F94B83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F94B83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fr-FR" w:eastAsia="fr-BE"/>
    </w:rPr>
  </w:style>
  <w:style w:type="character" w:customStyle="1" w:styleId="CorpsdetexteCar">
    <w:name w:val="Corps de texte Car"/>
    <w:link w:val="Corpsdetexte"/>
    <w:semiHidden/>
    <w:rsid w:val="00F94B83"/>
    <w:rPr>
      <w:rFonts w:ascii="Arial" w:eastAsia="Times New Roman" w:hAnsi="Arial"/>
      <w:lang w:val="fr-FR" w:eastAsia="fr-BE"/>
    </w:rPr>
  </w:style>
  <w:style w:type="paragraph" w:customStyle="1" w:styleId="Corpsdetexte31">
    <w:name w:val="Corps de texte 31"/>
    <w:basedOn w:val="Normal"/>
    <w:rsid w:val="007A5760"/>
    <w:pPr>
      <w:spacing w:after="0" w:line="240" w:lineRule="auto"/>
    </w:pPr>
    <w:rPr>
      <w:rFonts w:ascii="Arial" w:eastAsia="Times New Roman" w:hAnsi="Arial"/>
      <w:b/>
      <w:sz w:val="32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6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1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4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6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3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24FD8BC39DDA4CB3759C5BC27505A7" ma:contentTypeVersion="12" ma:contentTypeDescription="Crée un document." ma:contentTypeScope="" ma:versionID="75198483d3835b04acbb23770255c984">
  <xsd:schema xmlns:xsd="http://www.w3.org/2001/XMLSchema" xmlns:xs="http://www.w3.org/2001/XMLSchema" xmlns:p="http://schemas.microsoft.com/office/2006/metadata/properties" xmlns:ns2="4bd73c45-b75c-495c-8e7e-399fdee8b4e4" xmlns:ns3="2c8e3c4a-f782-4779-881c-6e97e4707664" targetNamespace="http://schemas.microsoft.com/office/2006/metadata/properties" ma:root="true" ma:fieldsID="f888d7d267488566c75c10b72ae0f62a" ns2:_="" ns3:_="">
    <xsd:import namespace="4bd73c45-b75c-495c-8e7e-399fdee8b4e4"/>
    <xsd:import namespace="2c8e3c4a-f782-4779-881c-6e97e4707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73c45-b75c-495c-8e7e-399fdee8b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e3c4a-f782-4779-881c-6e97e4707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EA76E3-065F-C347-B0A9-96E7092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56B06F-19EE-4E08-9EB7-D5B57FFE34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C45819-87B0-49FF-9802-FC5AC23C49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043727-4ED0-4F32-B2CD-11DD16688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d73c45-b75c-495c-8e7e-399fdee8b4e4"/>
    <ds:schemaRef ds:uri="2c8e3c4a-f782-4779-881c-6e97e470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578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COLLETTE</dc:creator>
  <cp:keywords/>
  <dc:description/>
  <cp:lastModifiedBy>TOMBEUR Myriam</cp:lastModifiedBy>
  <cp:revision>18</cp:revision>
  <dcterms:created xsi:type="dcterms:W3CDTF">2021-05-20T07:41:00Z</dcterms:created>
  <dcterms:modified xsi:type="dcterms:W3CDTF">2021-05-25T10:24:00Z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0x0101006F24FD8BC39DDA4CB3759C5BC27505A7</vt:lpwstr>
  </property>
</Properties>
</file>